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4A1FA3">
      <w:pPr>
        <w:spacing w:before="77"/>
        <w:ind w:left="12" w:right="0" w:firstLine="0"/>
        <w:jc w:val="left"/>
        <w:rPr>
          <w:b/>
          <w:sz w:val="28"/>
        </w:rPr>
      </w:pPr>
      <w:r>
        <w:rPr>
          <w:b/>
          <w:sz w:val="28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310515</wp:posOffset>
                </wp:positionH>
                <wp:positionV relativeFrom="page">
                  <wp:posOffset>310515</wp:posOffset>
                </wp:positionV>
                <wp:extent cx="6946900" cy="10078720"/>
                <wp:effectExtent l="0" t="0" r="0" b="0"/>
                <wp:wrapNone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6900" cy="100787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46900" h="10078720">
                              <a:moveTo>
                                <a:pt x="6946379" y="6096"/>
                              </a:moveTo>
                              <a:lnTo>
                                <a:pt x="6940296" y="6096"/>
                              </a:lnTo>
                              <a:lnTo>
                                <a:pt x="6940296" y="0"/>
                              </a:lnTo>
                              <a:lnTo>
                                <a:pt x="693420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0066020"/>
                              </a:lnTo>
                              <a:lnTo>
                                <a:pt x="6096" y="10066020"/>
                              </a:lnTo>
                              <a:lnTo>
                                <a:pt x="6096" y="6096"/>
                              </a:lnTo>
                              <a:lnTo>
                                <a:pt x="6934200" y="6096"/>
                              </a:lnTo>
                              <a:lnTo>
                                <a:pt x="6934200" y="10066020"/>
                              </a:lnTo>
                              <a:lnTo>
                                <a:pt x="6940296" y="10066020"/>
                              </a:lnTo>
                              <a:lnTo>
                                <a:pt x="6946379" y="10066020"/>
                              </a:lnTo>
                              <a:lnTo>
                                <a:pt x="6946379" y="6096"/>
                              </a:lnTo>
                              <a:close/>
                            </a:path>
                            <a:path w="6946900" h="10078720">
                              <a:moveTo>
                                <a:pt x="6946392" y="10072129"/>
                              </a:moveTo>
                              <a:lnTo>
                                <a:pt x="6946379" y="10066033"/>
                              </a:lnTo>
                              <a:lnTo>
                                <a:pt x="6940296" y="10066033"/>
                              </a:lnTo>
                              <a:lnTo>
                                <a:pt x="6934200" y="10066033"/>
                              </a:lnTo>
                              <a:lnTo>
                                <a:pt x="6096" y="10066033"/>
                              </a:lnTo>
                              <a:lnTo>
                                <a:pt x="0" y="10066033"/>
                              </a:lnTo>
                              <a:lnTo>
                                <a:pt x="0" y="10072116"/>
                              </a:lnTo>
                              <a:lnTo>
                                <a:pt x="6096" y="10072116"/>
                              </a:lnTo>
                              <a:lnTo>
                                <a:pt x="6934200" y="10072116"/>
                              </a:lnTo>
                              <a:lnTo>
                                <a:pt x="6940296" y="10072116"/>
                              </a:lnTo>
                              <a:lnTo>
                                <a:pt x="6934200" y="10072129"/>
                              </a:lnTo>
                              <a:lnTo>
                                <a:pt x="6096" y="10072129"/>
                              </a:lnTo>
                              <a:lnTo>
                                <a:pt x="6096" y="10078212"/>
                              </a:lnTo>
                              <a:lnTo>
                                <a:pt x="6934200" y="10078212"/>
                              </a:lnTo>
                              <a:lnTo>
                                <a:pt x="6940296" y="10078212"/>
                              </a:lnTo>
                              <a:lnTo>
                                <a:pt x="6946379" y="10078212"/>
                              </a:lnTo>
                              <a:lnTo>
                                <a:pt x="6946392" y="100721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" o:spid="_x0000_s1026" o:spt="100" style="position:absolute;left:0pt;margin-left:24.45pt;margin-top:24.45pt;height:793.6pt;width:547pt;mso-position-horizontal-relative:page;mso-position-vertical-relative:page;z-index:-251657216;mso-width-relative:page;mso-height-relative:page;" fillcolor="#000000" filled="t" stroked="f" coordsize="6946900,10078720" o:gfxdata="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" path="m6946379,6096l6940296,6096,6940296,0,6934200,0,6096,0,0,0,0,6096,0,10066020,6096,10066020,6096,6096,6934200,6096,6934200,10066020,6940296,10066020,6946379,10066020,6946379,6096xem6946392,10072129l6946379,10066033,6940296,10066033,6934200,10066033,6096,10066033,0,10066033,0,10072116,6096,10072116,6934200,10072116,6940296,10072116,6934200,10072129,6096,10072129,6096,10078212,6934200,10078212,6940296,10078212,6946379,10078212,6946392,10072129xe">
                <v:fill on="t" focussize="0,0"/>
                <v:stroke on="f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b/>
          <w:sz w:val="28"/>
          <w:u w:val="single"/>
        </w:rPr>
        <w:t>Drugs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Used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in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Congestive</w:t>
      </w:r>
      <w:r>
        <w:rPr>
          <w:b/>
          <w:spacing w:val="-6"/>
          <w:sz w:val="28"/>
          <w:u w:val="single"/>
        </w:rPr>
        <w:t xml:space="preserve"> </w:t>
      </w:r>
      <w:r>
        <w:rPr>
          <w:b/>
          <w:sz w:val="28"/>
          <w:u w:val="single"/>
        </w:rPr>
        <w:t>Heart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Failure</w:t>
      </w:r>
    </w:p>
    <w:p w14:paraId="01A855E6">
      <w:pPr>
        <w:pStyle w:val="7"/>
        <w:numPr>
          <w:ilvl w:val="0"/>
          <w:numId w:val="1"/>
        </w:numPr>
        <w:tabs>
          <w:tab w:val="left" w:pos="372"/>
        </w:tabs>
        <w:spacing w:before="189" w:after="0" w:line="259" w:lineRule="auto"/>
        <w:ind w:left="372" w:right="54" w:hanging="360"/>
        <w:jc w:val="left"/>
        <w:rPr>
          <w:sz w:val="28"/>
        </w:rPr>
      </w:pPr>
      <w:r>
        <w:rPr>
          <w:b/>
          <w:sz w:val="28"/>
        </w:rPr>
        <w:t xml:space="preserve">Congestive Heart Failure (CHF) </w:t>
      </w:r>
      <w:r>
        <w:rPr>
          <w:sz w:val="28"/>
        </w:rPr>
        <w:t>is a chronic progressive condition that affects the pumping</w:t>
      </w:r>
      <w:r>
        <w:rPr>
          <w:spacing w:val="-4"/>
          <w:sz w:val="28"/>
        </w:rPr>
        <w:t xml:space="preserve"> </w:t>
      </w:r>
      <w:r>
        <w:rPr>
          <w:sz w:val="28"/>
        </w:rPr>
        <w:t>power</w:t>
      </w:r>
      <w:r>
        <w:rPr>
          <w:spacing w:val="-2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your</w:t>
      </w:r>
      <w:r>
        <w:rPr>
          <w:spacing w:val="-2"/>
          <w:sz w:val="28"/>
        </w:rPr>
        <w:t xml:space="preserve"> </w:t>
      </w:r>
      <w:r>
        <w:rPr>
          <w:sz w:val="28"/>
        </w:rPr>
        <w:t>heart</w:t>
      </w:r>
      <w:r>
        <w:rPr>
          <w:spacing w:val="-3"/>
          <w:sz w:val="28"/>
        </w:rPr>
        <w:t xml:space="preserve"> </w:t>
      </w:r>
      <w:r>
        <w:rPr>
          <w:sz w:val="28"/>
        </w:rPr>
        <w:t>muscles.</w:t>
      </w:r>
      <w:r>
        <w:rPr>
          <w:spacing w:val="-3"/>
          <w:sz w:val="28"/>
        </w:rPr>
        <w:t xml:space="preserve"> </w:t>
      </w:r>
      <w:r>
        <w:rPr>
          <w:sz w:val="28"/>
        </w:rPr>
        <w:t>While</w:t>
      </w:r>
      <w:r>
        <w:rPr>
          <w:spacing w:val="-4"/>
          <w:sz w:val="28"/>
        </w:rPr>
        <w:t xml:space="preserve"> </w:t>
      </w:r>
      <w:r>
        <w:rPr>
          <w:sz w:val="28"/>
        </w:rPr>
        <w:t>often</w:t>
      </w:r>
      <w:r>
        <w:rPr>
          <w:spacing w:val="-2"/>
          <w:sz w:val="28"/>
        </w:rPr>
        <w:t xml:space="preserve"> </w:t>
      </w:r>
      <w:r>
        <w:rPr>
          <w:sz w:val="28"/>
        </w:rPr>
        <w:t>referred</w:t>
      </w:r>
      <w:r>
        <w:rPr>
          <w:spacing w:val="-2"/>
          <w:sz w:val="28"/>
        </w:rPr>
        <w:t xml:space="preserve"> </w:t>
      </w:r>
      <w:r>
        <w:rPr>
          <w:sz w:val="28"/>
        </w:rPr>
        <w:t>to</w:t>
      </w:r>
      <w:r>
        <w:rPr>
          <w:spacing w:val="-2"/>
          <w:sz w:val="28"/>
        </w:rPr>
        <w:t xml:space="preserve"> </w:t>
      </w:r>
      <w:r>
        <w:rPr>
          <w:sz w:val="28"/>
        </w:rPr>
        <w:t>simply</w:t>
      </w:r>
      <w:r>
        <w:rPr>
          <w:spacing w:val="-3"/>
          <w:sz w:val="28"/>
        </w:rPr>
        <w:t xml:space="preserve"> </w:t>
      </w:r>
      <w:r>
        <w:rPr>
          <w:sz w:val="28"/>
        </w:rPr>
        <w:t>as</w:t>
      </w:r>
      <w:r>
        <w:rPr>
          <w:spacing w:val="-2"/>
          <w:sz w:val="28"/>
        </w:rPr>
        <w:t xml:space="preserve"> </w:t>
      </w:r>
      <w:r>
        <w:rPr>
          <w:sz w:val="28"/>
        </w:rPr>
        <w:t>"Heart</w:t>
      </w:r>
      <w:r>
        <w:rPr>
          <w:spacing w:val="-3"/>
          <w:sz w:val="28"/>
        </w:rPr>
        <w:t xml:space="preserve"> </w:t>
      </w:r>
      <w:r>
        <w:rPr>
          <w:sz w:val="28"/>
        </w:rPr>
        <w:t>Failure," CHF specifically refers to the stage in which fluid builds up around the and causes it to pump inefficiently.</w:t>
      </w:r>
    </w:p>
    <w:p w14:paraId="45E0A26D">
      <w:pPr>
        <w:pStyle w:val="7"/>
        <w:numPr>
          <w:ilvl w:val="0"/>
          <w:numId w:val="1"/>
        </w:numPr>
        <w:tabs>
          <w:tab w:val="left" w:pos="372"/>
        </w:tabs>
        <w:spacing w:before="161" w:after="0" w:line="256" w:lineRule="auto"/>
        <w:ind w:left="372" w:right="242" w:hanging="360"/>
        <w:jc w:val="left"/>
        <w:rPr>
          <w:b/>
          <w:sz w:val="28"/>
        </w:rPr>
      </w:pPr>
      <w:r>
        <w:rPr>
          <w:sz w:val="28"/>
        </w:rPr>
        <w:t>In</w:t>
      </w:r>
      <w:r>
        <w:rPr>
          <w:spacing w:val="-2"/>
          <w:sz w:val="28"/>
        </w:rPr>
        <w:t xml:space="preserve"> </w:t>
      </w:r>
      <w:r>
        <w:rPr>
          <w:sz w:val="28"/>
        </w:rPr>
        <w:t>CHF</w:t>
      </w:r>
      <w:r>
        <w:rPr>
          <w:spacing w:val="-3"/>
          <w:sz w:val="28"/>
        </w:rPr>
        <w:t xml:space="preserve"> </w:t>
      </w:r>
      <w:r>
        <w:rPr>
          <w:sz w:val="28"/>
        </w:rPr>
        <w:t>there</w:t>
      </w:r>
      <w:r>
        <w:rPr>
          <w:spacing w:val="-4"/>
          <w:sz w:val="28"/>
        </w:rPr>
        <w:t xml:space="preserve"> </w:t>
      </w:r>
      <w:r>
        <w:rPr>
          <w:sz w:val="28"/>
        </w:rPr>
        <w:t>is</w:t>
      </w:r>
      <w:r>
        <w:rPr>
          <w:spacing w:val="-2"/>
          <w:sz w:val="28"/>
        </w:rPr>
        <w:t xml:space="preserve"> </w:t>
      </w:r>
      <w:r>
        <w:rPr>
          <w:sz w:val="28"/>
        </w:rPr>
        <w:t>an</w:t>
      </w:r>
      <w:r>
        <w:rPr>
          <w:spacing w:val="-2"/>
          <w:sz w:val="28"/>
        </w:rPr>
        <w:t xml:space="preserve"> </w:t>
      </w:r>
      <w:r>
        <w:rPr>
          <w:sz w:val="28"/>
        </w:rPr>
        <w:t>inadequate</w:t>
      </w:r>
      <w:r>
        <w:rPr>
          <w:spacing w:val="-4"/>
          <w:sz w:val="28"/>
        </w:rPr>
        <w:t xml:space="preserve"> </w:t>
      </w:r>
      <w:r>
        <w:rPr>
          <w:sz w:val="28"/>
        </w:rPr>
        <w:t>or</w:t>
      </w:r>
      <w:r>
        <w:rPr>
          <w:spacing w:val="-3"/>
          <w:sz w:val="28"/>
        </w:rPr>
        <w:t xml:space="preserve"> </w:t>
      </w:r>
      <w:r>
        <w:rPr>
          <w:sz w:val="28"/>
        </w:rPr>
        <w:t>inefficient</w:t>
      </w:r>
      <w:r>
        <w:rPr>
          <w:spacing w:val="-4"/>
          <w:sz w:val="28"/>
        </w:rPr>
        <w:t xml:space="preserve"> </w:t>
      </w:r>
      <w:r>
        <w:rPr>
          <w:sz w:val="28"/>
        </w:rPr>
        <w:t>contraction</w:t>
      </w:r>
      <w:r>
        <w:rPr>
          <w:spacing w:val="-2"/>
          <w:sz w:val="28"/>
        </w:rPr>
        <w:t xml:space="preserve"> </w:t>
      </w:r>
      <w:r>
        <w:rPr>
          <w:sz w:val="28"/>
        </w:rPr>
        <w:t>of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6"/>
          <w:sz w:val="28"/>
        </w:rPr>
        <w:t xml:space="preserve"> </w:t>
      </w:r>
      <w:r>
        <w:rPr>
          <w:sz w:val="28"/>
        </w:rPr>
        <w:t>heart</w:t>
      </w:r>
      <w:r>
        <w:rPr>
          <w:spacing w:val="-4"/>
          <w:sz w:val="28"/>
        </w:rPr>
        <w:t xml:space="preserve"> </w:t>
      </w:r>
      <w:r>
        <w:rPr>
          <w:sz w:val="28"/>
        </w:rPr>
        <w:t>leading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to </w:t>
      </w:r>
      <w:r>
        <w:rPr>
          <w:b/>
          <w:sz w:val="28"/>
        </w:rPr>
        <w:t>reduced cardiac output (CO).</w:t>
      </w:r>
    </w:p>
    <w:p w14:paraId="79BF702F">
      <w:pPr>
        <w:pStyle w:val="7"/>
        <w:numPr>
          <w:ilvl w:val="0"/>
          <w:numId w:val="1"/>
        </w:numPr>
        <w:tabs>
          <w:tab w:val="left" w:pos="371"/>
        </w:tabs>
        <w:spacing w:before="163" w:after="0" w:line="240" w:lineRule="auto"/>
        <w:ind w:left="371" w:right="0" w:hanging="359"/>
        <w:jc w:val="left"/>
        <w:rPr>
          <w:sz w:val="28"/>
        </w:rPr>
      </w:pPr>
      <w:r>
        <w:rPr>
          <w:sz w:val="28"/>
        </w:rPr>
        <w:t>Heart</w:t>
      </w:r>
      <w:r>
        <w:rPr>
          <w:spacing w:val="-8"/>
          <w:sz w:val="28"/>
        </w:rPr>
        <w:t xml:space="preserve"> </w:t>
      </w:r>
      <w:r>
        <w:rPr>
          <w:sz w:val="28"/>
        </w:rPr>
        <w:t>failure</w:t>
      </w:r>
      <w:r>
        <w:rPr>
          <w:spacing w:val="-7"/>
          <w:sz w:val="28"/>
        </w:rPr>
        <w:t xml:space="preserve"> </w:t>
      </w:r>
      <w:r>
        <w:rPr>
          <w:sz w:val="28"/>
        </w:rPr>
        <w:t>may</w:t>
      </w:r>
      <w:r>
        <w:rPr>
          <w:spacing w:val="-4"/>
          <w:sz w:val="28"/>
        </w:rPr>
        <w:t xml:space="preserve"> </w:t>
      </w:r>
      <w:r>
        <w:rPr>
          <w:sz w:val="28"/>
        </w:rPr>
        <w:t>primarily</w:t>
      </w:r>
      <w:r>
        <w:rPr>
          <w:spacing w:val="-4"/>
          <w:sz w:val="28"/>
        </w:rPr>
        <w:t xml:space="preserve"> </w:t>
      </w:r>
      <w:r>
        <w:rPr>
          <w:sz w:val="28"/>
        </w:rPr>
        <w:t>be</w:t>
      </w:r>
      <w:r>
        <w:rPr>
          <w:spacing w:val="-6"/>
          <w:sz w:val="28"/>
        </w:rPr>
        <w:t xml:space="preserve"> </w:t>
      </w:r>
      <w:r>
        <w:rPr>
          <w:sz w:val="28"/>
        </w:rPr>
        <w:t>due</w:t>
      </w:r>
      <w:r>
        <w:rPr>
          <w:spacing w:val="-5"/>
          <w:sz w:val="28"/>
        </w:rPr>
        <w:t xml:space="preserve"> </w:t>
      </w:r>
      <w:r>
        <w:rPr>
          <w:sz w:val="28"/>
        </w:rPr>
        <w:t>to</w:t>
      </w:r>
      <w:r>
        <w:rPr>
          <w:spacing w:val="-3"/>
          <w:sz w:val="28"/>
        </w:rPr>
        <w:t xml:space="preserve"> </w:t>
      </w:r>
      <w:r>
        <w:rPr>
          <w:sz w:val="28"/>
        </w:rPr>
        <w:t>systolic</w:t>
      </w:r>
      <w:r>
        <w:rPr>
          <w:spacing w:val="-5"/>
          <w:sz w:val="28"/>
        </w:rPr>
        <w:t xml:space="preserve"> </w:t>
      </w:r>
      <w:r>
        <w:rPr>
          <w:sz w:val="28"/>
        </w:rPr>
        <w:t>dysfunction</w:t>
      </w:r>
      <w:r>
        <w:rPr>
          <w:spacing w:val="-3"/>
          <w:sz w:val="28"/>
        </w:rPr>
        <w:t xml:space="preserve"> </w:t>
      </w:r>
      <w:r>
        <w:rPr>
          <w:sz w:val="28"/>
        </w:rPr>
        <w:t>or</w:t>
      </w:r>
      <w:r>
        <w:rPr>
          <w:spacing w:val="-3"/>
          <w:sz w:val="28"/>
        </w:rPr>
        <w:t xml:space="preserve"> </w:t>
      </w:r>
      <w:r>
        <w:rPr>
          <w:sz w:val="28"/>
        </w:rPr>
        <w:t>diastolic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dysfunction.</w:t>
      </w:r>
    </w:p>
    <w:p w14:paraId="74334144">
      <w:pPr>
        <w:pStyle w:val="7"/>
        <w:numPr>
          <w:ilvl w:val="0"/>
          <w:numId w:val="1"/>
        </w:numPr>
        <w:tabs>
          <w:tab w:val="left" w:pos="372"/>
        </w:tabs>
        <w:spacing w:before="189" w:after="0" w:line="256" w:lineRule="auto"/>
        <w:ind w:left="372" w:right="22" w:hanging="360"/>
        <w:jc w:val="left"/>
        <w:rPr>
          <w:sz w:val="28"/>
        </w:rPr>
      </w:pPr>
      <w:r>
        <w:rPr>
          <w:sz w:val="28"/>
        </w:rPr>
        <w:t>Cardiac</w:t>
      </w:r>
      <w:r>
        <w:rPr>
          <w:spacing w:val="-3"/>
          <w:sz w:val="28"/>
        </w:rPr>
        <w:t xml:space="preserve"> </w:t>
      </w:r>
      <w:r>
        <w:rPr>
          <w:sz w:val="28"/>
        </w:rPr>
        <w:t>remodeling:</w:t>
      </w:r>
      <w:r>
        <w:rPr>
          <w:spacing w:val="-4"/>
          <w:sz w:val="28"/>
        </w:rPr>
        <w:t xml:space="preserve"> </w:t>
      </w:r>
      <w:r>
        <w:rPr>
          <w:sz w:val="28"/>
        </w:rPr>
        <w:t>It</w:t>
      </w:r>
      <w:r>
        <w:rPr>
          <w:spacing w:val="-4"/>
          <w:sz w:val="28"/>
        </w:rPr>
        <w:t xml:space="preserve"> </w:t>
      </w:r>
      <w:r>
        <w:rPr>
          <w:sz w:val="28"/>
        </w:rPr>
        <w:t>is</w:t>
      </w:r>
      <w:r>
        <w:rPr>
          <w:spacing w:val="-2"/>
          <w:sz w:val="28"/>
        </w:rPr>
        <w:t xml:space="preserve"> </w:t>
      </w:r>
      <w:r>
        <w:rPr>
          <w:sz w:val="28"/>
        </w:rPr>
        <w:t>defined</w:t>
      </w:r>
      <w:r>
        <w:rPr>
          <w:spacing w:val="-2"/>
          <w:sz w:val="28"/>
        </w:rPr>
        <w:t xml:space="preserve"> </w:t>
      </w:r>
      <w:r>
        <w:rPr>
          <w:sz w:val="28"/>
        </w:rPr>
        <w:t>as</w:t>
      </w:r>
      <w:r>
        <w:rPr>
          <w:spacing w:val="-3"/>
          <w:sz w:val="28"/>
        </w:rPr>
        <w:t xml:space="preserve"> </w:t>
      </w:r>
      <w:r>
        <w:rPr>
          <w:sz w:val="28"/>
        </w:rPr>
        <w:t>a</w:t>
      </w:r>
      <w:r>
        <w:rPr>
          <w:spacing w:val="-3"/>
          <w:sz w:val="28"/>
        </w:rPr>
        <w:t xml:space="preserve"> </w:t>
      </w:r>
      <w:r>
        <w:rPr>
          <w:sz w:val="28"/>
        </w:rPr>
        <w:t>group</w:t>
      </w:r>
      <w:r>
        <w:rPr>
          <w:spacing w:val="-3"/>
          <w:sz w:val="28"/>
        </w:rPr>
        <w:t xml:space="preserve"> </w:t>
      </w:r>
      <w:r>
        <w:rPr>
          <w:sz w:val="28"/>
        </w:rPr>
        <w:t>of</w:t>
      </w:r>
      <w:r>
        <w:rPr>
          <w:spacing w:val="-4"/>
          <w:sz w:val="28"/>
        </w:rPr>
        <w:t xml:space="preserve"> </w:t>
      </w:r>
      <w:r>
        <w:rPr>
          <w:sz w:val="28"/>
        </w:rPr>
        <w:t>molecular,</w:t>
      </w:r>
      <w:r>
        <w:rPr>
          <w:spacing w:val="-3"/>
          <w:sz w:val="28"/>
        </w:rPr>
        <w:t xml:space="preserve"> </w:t>
      </w:r>
      <w:r>
        <w:rPr>
          <w:sz w:val="28"/>
        </w:rPr>
        <w:t>cellular</w:t>
      </w:r>
      <w:r>
        <w:rPr>
          <w:spacing w:val="-2"/>
          <w:sz w:val="28"/>
        </w:rPr>
        <w:t xml:space="preserve"> </w:t>
      </w:r>
      <w:r>
        <w:rPr>
          <w:sz w:val="28"/>
        </w:rPr>
        <w:t>and</w:t>
      </w:r>
      <w:r>
        <w:rPr>
          <w:spacing w:val="-2"/>
          <w:sz w:val="28"/>
        </w:rPr>
        <w:t xml:space="preserve"> </w:t>
      </w:r>
      <w:r>
        <w:rPr>
          <w:sz w:val="28"/>
        </w:rPr>
        <w:t>interstitial</w:t>
      </w:r>
      <w:r>
        <w:rPr>
          <w:spacing w:val="-6"/>
          <w:sz w:val="28"/>
        </w:rPr>
        <w:t xml:space="preserve"> </w:t>
      </w:r>
      <w:r>
        <w:rPr>
          <w:sz w:val="28"/>
        </w:rPr>
        <w:t>changes that manifest clinically in size, mass, geometry and function of heart after injury.</w:t>
      </w:r>
    </w:p>
    <w:p w14:paraId="12498412">
      <w:pPr>
        <w:pStyle w:val="7"/>
        <w:numPr>
          <w:ilvl w:val="0"/>
          <w:numId w:val="1"/>
        </w:numPr>
        <w:tabs>
          <w:tab w:val="left" w:pos="372"/>
        </w:tabs>
        <w:spacing w:before="167" w:after="0" w:line="256" w:lineRule="auto"/>
        <w:ind w:left="372" w:right="466" w:hanging="360"/>
        <w:jc w:val="left"/>
        <w:rPr>
          <w:sz w:val="28"/>
        </w:rPr>
      </w:pPr>
      <w:r>
        <w:rPr>
          <w:b/>
          <w:sz w:val="28"/>
        </w:rPr>
        <w:t>Aim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for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 xml:space="preserve">treatment </w:t>
      </w:r>
      <w:r>
        <w:rPr>
          <w:sz w:val="28"/>
        </w:rPr>
        <w:t>-</w:t>
      </w:r>
      <w:r>
        <w:rPr>
          <w:spacing w:val="-5"/>
          <w:sz w:val="28"/>
        </w:rPr>
        <w:t xml:space="preserve"> </w:t>
      </w:r>
      <w:r>
        <w:rPr>
          <w:sz w:val="28"/>
        </w:rPr>
        <w:t>Main</w:t>
      </w:r>
      <w:r>
        <w:rPr>
          <w:spacing w:val="-2"/>
          <w:sz w:val="28"/>
        </w:rPr>
        <w:t xml:space="preserve"> </w:t>
      </w:r>
      <w:r>
        <w:rPr>
          <w:sz w:val="28"/>
        </w:rPr>
        <w:t>aim</w:t>
      </w:r>
      <w:r>
        <w:rPr>
          <w:spacing w:val="-3"/>
          <w:sz w:val="28"/>
        </w:rPr>
        <w:t xml:space="preserve"> </w:t>
      </w:r>
      <w:r>
        <w:rPr>
          <w:sz w:val="28"/>
        </w:rPr>
        <w:t>is</w:t>
      </w:r>
      <w:r>
        <w:rPr>
          <w:spacing w:val="-2"/>
          <w:sz w:val="28"/>
        </w:rPr>
        <w:t xml:space="preserve"> </w:t>
      </w:r>
      <w:r>
        <w:rPr>
          <w:sz w:val="28"/>
        </w:rPr>
        <w:t>to</w:t>
      </w:r>
      <w:r>
        <w:rPr>
          <w:spacing w:val="-6"/>
          <w:sz w:val="28"/>
        </w:rPr>
        <w:t xml:space="preserve"> </w:t>
      </w:r>
      <w:r>
        <w:rPr>
          <w:sz w:val="28"/>
        </w:rPr>
        <w:t>decrease</w:t>
      </w:r>
      <w:r>
        <w:rPr>
          <w:spacing w:val="-3"/>
          <w:sz w:val="28"/>
        </w:rPr>
        <w:t xml:space="preserve"> </w:t>
      </w:r>
      <w:r>
        <w:rPr>
          <w:sz w:val="28"/>
        </w:rPr>
        <w:t>work</w:t>
      </w:r>
      <w:r>
        <w:rPr>
          <w:spacing w:val="-3"/>
          <w:sz w:val="28"/>
        </w:rPr>
        <w:t xml:space="preserve"> </w:t>
      </w:r>
      <w:r>
        <w:rPr>
          <w:sz w:val="28"/>
        </w:rPr>
        <w:t>of</w:t>
      </w:r>
      <w:r>
        <w:rPr>
          <w:spacing w:val="-2"/>
          <w:sz w:val="28"/>
        </w:rPr>
        <w:t xml:space="preserve"> </w:t>
      </w:r>
      <w:r>
        <w:rPr>
          <w:sz w:val="28"/>
        </w:rPr>
        <w:t>heart</w:t>
      </w:r>
      <w:r>
        <w:rPr>
          <w:spacing w:val="-7"/>
          <w:sz w:val="28"/>
        </w:rPr>
        <w:t xml:space="preserve"> </w:t>
      </w:r>
      <w:r>
        <w:rPr>
          <w:sz w:val="28"/>
        </w:rPr>
        <w:t>by</w:t>
      </w:r>
      <w:r>
        <w:rPr>
          <w:spacing w:val="-3"/>
          <w:sz w:val="28"/>
        </w:rPr>
        <w:t xml:space="preserve"> </w:t>
      </w:r>
      <w:r>
        <w:rPr>
          <w:sz w:val="28"/>
        </w:rPr>
        <w:t>decreasing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preload and afterload and to decrease the mortality by reversing cardiac remodeling.</w:t>
      </w:r>
    </w:p>
    <w:p w14:paraId="2799129B">
      <w:pPr>
        <w:pStyle w:val="7"/>
        <w:numPr>
          <w:ilvl w:val="0"/>
          <w:numId w:val="2"/>
        </w:numPr>
        <w:tabs>
          <w:tab w:val="left" w:pos="371"/>
        </w:tabs>
        <w:spacing w:before="163" w:after="0" w:line="240" w:lineRule="auto"/>
        <w:ind w:left="371" w:right="0" w:hanging="359"/>
        <w:jc w:val="left"/>
        <w:rPr>
          <w:b/>
          <w:sz w:val="28"/>
        </w:rPr>
      </w:pPr>
      <w:r>
        <w:rPr>
          <w:b/>
          <w:sz w:val="28"/>
        </w:rPr>
        <w:t>Classification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of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drugs</w:t>
      </w:r>
    </w:p>
    <w:p w14:paraId="78237F10">
      <w:pPr>
        <w:pStyle w:val="5"/>
        <w:spacing w:before="11"/>
        <w:ind w:left="0" w:firstLine="0"/>
        <w:rPr>
          <w:b/>
          <w:sz w:val="16"/>
        </w:rPr>
      </w:pPr>
    </w:p>
    <w:tbl>
      <w:tblPr>
        <w:tblStyle w:val="4"/>
        <w:tblW w:w="0" w:type="auto"/>
        <w:tblInd w:w="1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56"/>
        <w:gridCol w:w="3396"/>
        <w:gridCol w:w="3823"/>
      </w:tblGrid>
      <w:tr w14:paraId="78C45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3056" w:type="dxa"/>
            <w:tcBorders>
              <w:bottom w:val="single" w:color="FFFFFF" w:sz="24" w:space="0"/>
              <w:right w:val="single" w:color="FFFFFF" w:sz="8" w:space="0"/>
            </w:tcBorders>
            <w:shd w:val="clear" w:color="auto" w:fill="4471C4"/>
          </w:tcPr>
          <w:p w14:paraId="20791EA9">
            <w:pPr>
              <w:pStyle w:val="8"/>
              <w:spacing w:before="11"/>
              <w:ind w:left="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Class</w:t>
            </w:r>
          </w:p>
        </w:tc>
        <w:tc>
          <w:tcPr>
            <w:tcW w:w="3396" w:type="dxa"/>
            <w:tcBorders>
              <w:left w:val="single" w:color="FFFFFF" w:sz="8" w:space="0"/>
              <w:bottom w:val="single" w:color="FFFFFF" w:sz="24" w:space="0"/>
              <w:right w:val="single" w:color="FFFFFF" w:sz="8" w:space="0"/>
            </w:tcBorders>
            <w:shd w:val="clear" w:color="auto" w:fill="4471C4"/>
          </w:tcPr>
          <w:p w14:paraId="27555069">
            <w:pPr>
              <w:pStyle w:val="8"/>
              <w:spacing w:before="11"/>
              <w:ind w:left="2"/>
              <w:rPr>
                <w:b/>
                <w:sz w:val="28"/>
              </w:rPr>
            </w:pPr>
            <w:r>
              <w:rPr>
                <w:b/>
                <w:sz w:val="28"/>
              </w:rPr>
              <w:t>Sub-</w:t>
            </w:r>
            <w:r>
              <w:rPr>
                <w:b/>
                <w:spacing w:val="-2"/>
                <w:sz w:val="28"/>
              </w:rPr>
              <w:t>Class</w:t>
            </w:r>
          </w:p>
        </w:tc>
        <w:tc>
          <w:tcPr>
            <w:tcW w:w="3823" w:type="dxa"/>
            <w:tcBorders>
              <w:left w:val="single" w:color="FFFFFF" w:sz="8" w:space="0"/>
              <w:bottom w:val="single" w:color="FFFFFF" w:sz="24" w:space="0"/>
            </w:tcBorders>
            <w:shd w:val="clear" w:color="auto" w:fill="4471C4"/>
          </w:tcPr>
          <w:p w14:paraId="399A200D">
            <w:pPr>
              <w:pStyle w:val="8"/>
              <w:spacing w:before="11"/>
              <w:ind w:left="2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Drugs</w:t>
            </w:r>
          </w:p>
        </w:tc>
      </w:tr>
      <w:tr w14:paraId="4EC997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3056" w:type="dxa"/>
            <w:vMerge w:val="restart"/>
            <w:tcBorders>
              <w:top w:val="single" w:color="FFFFFF" w:sz="24" w:space="0"/>
              <w:bottom w:val="single" w:color="FFFFFF" w:sz="8" w:space="0"/>
            </w:tcBorders>
            <w:shd w:val="clear" w:color="auto" w:fill="4471C4"/>
          </w:tcPr>
          <w:p w14:paraId="1B3C098C">
            <w:pPr>
              <w:pStyle w:val="8"/>
              <w:spacing w:before="396"/>
              <w:ind w:left="0"/>
              <w:rPr>
                <w:b/>
                <w:sz w:val="40"/>
              </w:rPr>
            </w:pPr>
          </w:p>
          <w:p w14:paraId="69967195">
            <w:pPr>
              <w:pStyle w:val="8"/>
              <w:spacing w:before="0"/>
              <w:ind w:left="167"/>
              <w:rPr>
                <w:sz w:val="40"/>
              </w:rPr>
            </w:pPr>
            <w:r>
              <w:rPr>
                <w:spacing w:val="-2"/>
                <w:sz w:val="40"/>
              </w:rPr>
              <w:t>Vasodilators</w:t>
            </w:r>
          </w:p>
        </w:tc>
        <w:tc>
          <w:tcPr>
            <w:tcW w:w="3396" w:type="dxa"/>
            <w:tcBorders>
              <w:top w:val="single" w:color="FFFFFF" w:sz="24" w:space="0"/>
              <w:bottom w:val="single" w:color="FFFFFF" w:sz="8" w:space="0"/>
            </w:tcBorders>
            <w:shd w:val="clear" w:color="auto" w:fill="CFD4EA"/>
          </w:tcPr>
          <w:p w14:paraId="1B6961DF">
            <w:pPr>
              <w:pStyle w:val="8"/>
              <w:spacing w:before="98"/>
              <w:rPr>
                <w:sz w:val="28"/>
              </w:rPr>
            </w:pPr>
            <w:r>
              <w:rPr>
                <w:sz w:val="28"/>
              </w:rPr>
              <w:t>ACE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inhibitors</w:t>
            </w:r>
          </w:p>
        </w:tc>
        <w:tc>
          <w:tcPr>
            <w:tcW w:w="3823" w:type="dxa"/>
            <w:tcBorders>
              <w:top w:val="single" w:color="FFFFFF" w:sz="24" w:space="0"/>
              <w:bottom w:val="single" w:color="FFFFFF" w:sz="8" w:space="0"/>
            </w:tcBorders>
            <w:shd w:val="clear" w:color="auto" w:fill="CFD4EA"/>
          </w:tcPr>
          <w:p w14:paraId="6BF5DF84">
            <w:pPr>
              <w:pStyle w:val="8"/>
              <w:spacing w:before="98"/>
              <w:rPr>
                <w:sz w:val="28"/>
              </w:rPr>
            </w:pPr>
            <w:r>
              <w:rPr>
                <w:sz w:val="28"/>
              </w:rPr>
              <w:t>Captopril,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Enalapril,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Lisinopril</w:t>
            </w:r>
          </w:p>
        </w:tc>
      </w:tr>
      <w:tr w14:paraId="30EDB6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4" w:hRule="atLeast"/>
        </w:trPr>
        <w:tc>
          <w:tcPr>
            <w:tcW w:w="3056" w:type="dxa"/>
            <w:vMerge w:val="continue"/>
            <w:tcBorders>
              <w:top w:val="nil"/>
              <w:bottom w:val="single" w:color="FFFFFF" w:sz="8" w:space="0"/>
            </w:tcBorders>
            <w:shd w:val="clear" w:color="auto" w:fill="4471C4"/>
          </w:tcPr>
          <w:p w14:paraId="00A6E725">
            <w:pPr>
              <w:rPr>
                <w:sz w:val="2"/>
                <w:szCs w:val="2"/>
              </w:rPr>
            </w:pPr>
          </w:p>
        </w:tc>
        <w:tc>
          <w:tcPr>
            <w:tcW w:w="3396" w:type="dxa"/>
            <w:tcBorders>
              <w:top w:val="single" w:color="FFFFFF" w:sz="8" w:space="0"/>
              <w:bottom w:val="single" w:color="FFFFFF" w:sz="8" w:space="0"/>
            </w:tcBorders>
            <w:shd w:val="clear" w:color="auto" w:fill="E9EBF5"/>
          </w:tcPr>
          <w:p w14:paraId="2E5ABCD4">
            <w:pPr>
              <w:pStyle w:val="8"/>
              <w:spacing w:before="100" w:line="259" w:lineRule="auto"/>
              <w:ind w:right="981"/>
              <w:rPr>
                <w:sz w:val="28"/>
              </w:rPr>
            </w:pPr>
            <w:r>
              <w:rPr>
                <w:sz w:val="28"/>
              </w:rPr>
              <w:t>Angiotensin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receptor </w:t>
            </w:r>
            <w:r>
              <w:rPr>
                <w:spacing w:val="-2"/>
                <w:sz w:val="28"/>
              </w:rPr>
              <w:t>blockers</w:t>
            </w:r>
          </w:p>
        </w:tc>
        <w:tc>
          <w:tcPr>
            <w:tcW w:w="3823" w:type="dxa"/>
            <w:tcBorders>
              <w:top w:val="single" w:color="FFFFFF" w:sz="8" w:space="0"/>
              <w:bottom w:val="single" w:color="FFFFFF" w:sz="8" w:space="0"/>
            </w:tcBorders>
            <w:shd w:val="clear" w:color="auto" w:fill="E9EBF5"/>
          </w:tcPr>
          <w:p w14:paraId="51C17A65">
            <w:pPr>
              <w:pStyle w:val="8"/>
              <w:spacing w:before="126"/>
              <w:ind w:left="0"/>
              <w:rPr>
                <w:b/>
                <w:sz w:val="28"/>
              </w:rPr>
            </w:pPr>
          </w:p>
          <w:p w14:paraId="381B1BDF">
            <w:pPr>
              <w:pStyle w:val="8"/>
              <w:spacing w:before="0"/>
              <w:rPr>
                <w:sz w:val="28"/>
              </w:rPr>
            </w:pPr>
            <w:r>
              <w:rPr>
                <w:sz w:val="28"/>
              </w:rPr>
              <w:t>Losartan,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Candesartan</w:t>
            </w:r>
          </w:p>
        </w:tc>
      </w:tr>
      <w:tr w14:paraId="601483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atLeast"/>
        </w:trPr>
        <w:tc>
          <w:tcPr>
            <w:tcW w:w="3056" w:type="dxa"/>
            <w:vMerge w:val="continue"/>
            <w:tcBorders>
              <w:top w:val="nil"/>
              <w:bottom w:val="single" w:color="FFFFFF" w:sz="8" w:space="0"/>
            </w:tcBorders>
            <w:shd w:val="clear" w:color="auto" w:fill="4471C4"/>
          </w:tcPr>
          <w:p w14:paraId="41F364A2">
            <w:pPr>
              <w:rPr>
                <w:sz w:val="2"/>
                <w:szCs w:val="2"/>
              </w:rPr>
            </w:pPr>
          </w:p>
        </w:tc>
        <w:tc>
          <w:tcPr>
            <w:tcW w:w="3396" w:type="dxa"/>
            <w:tcBorders>
              <w:top w:val="single" w:color="FFFFFF" w:sz="8" w:space="0"/>
              <w:bottom w:val="single" w:color="FFFFFF" w:sz="8" w:space="0"/>
            </w:tcBorders>
            <w:shd w:val="clear" w:color="auto" w:fill="CFD4EA"/>
          </w:tcPr>
          <w:p w14:paraId="00861782">
            <w:pPr>
              <w:pStyle w:val="8"/>
              <w:rPr>
                <w:sz w:val="28"/>
              </w:rPr>
            </w:pPr>
            <w:r>
              <w:rPr>
                <w:sz w:val="28"/>
              </w:rPr>
              <w:t>Direct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renin</w:t>
            </w:r>
            <w:r>
              <w:rPr>
                <w:spacing w:val="-2"/>
                <w:sz w:val="28"/>
              </w:rPr>
              <w:t xml:space="preserve"> inhibitors</w:t>
            </w:r>
          </w:p>
        </w:tc>
        <w:tc>
          <w:tcPr>
            <w:tcW w:w="3823" w:type="dxa"/>
            <w:tcBorders>
              <w:top w:val="single" w:color="FFFFFF" w:sz="8" w:space="0"/>
              <w:bottom w:val="single" w:color="FFFFFF" w:sz="8" w:space="0"/>
            </w:tcBorders>
            <w:shd w:val="clear" w:color="auto" w:fill="CFD4EA"/>
          </w:tcPr>
          <w:p w14:paraId="1A4FC5ED">
            <w:pPr>
              <w:pStyle w:val="8"/>
              <w:rPr>
                <w:sz w:val="28"/>
              </w:rPr>
            </w:pPr>
            <w:r>
              <w:rPr>
                <w:spacing w:val="-2"/>
                <w:sz w:val="28"/>
              </w:rPr>
              <w:t>Aliskiren</w:t>
            </w:r>
          </w:p>
        </w:tc>
      </w:tr>
      <w:tr w14:paraId="5A810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3056" w:type="dxa"/>
            <w:vMerge w:val="continue"/>
            <w:tcBorders>
              <w:top w:val="nil"/>
              <w:bottom w:val="single" w:color="FFFFFF" w:sz="8" w:space="0"/>
            </w:tcBorders>
            <w:shd w:val="clear" w:color="auto" w:fill="4471C4"/>
          </w:tcPr>
          <w:p w14:paraId="462B8DCB">
            <w:pPr>
              <w:rPr>
                <w:sz w:val="2"/>
                <w:szCs w:val="2"/>
              </w:rPr>
            </w:pPr>
          </w:p>
        </w:tc>
        <w:tc>
          <w:tcPr>
            <w:tcW w:w="3396" w:type="dxa"/>
            <w:tcBorders>
              <w:top w:val="single" w:color="FFFFFF" w:sz="8" w:space="0"/>
              <w:bottom w:val="single" w:color="FFFFFF" w:sz="8" w:space="0"/>
            </w:tcBorders>
            <w:shd w:val="clear" w:color="auto" w:fill="E9EBF5"/>
          </w:tcPr>
          <w:p w14:paraId="37A34A1D">
            <w:pPr>
              <w:pStyle w:val="8"/>
              <w:rPr>
                <w:sz w:val="28"/>
              </w:rPr>
            </w:pPr>
            <w:r>
              <w:rPr>
                <w:sz w:val="28"/>
              </w:rPr>
              <w:t>Arteriolar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venodilators</w:t>
            </w:r>
          </w:p>
        </w:tc>
        <w:tc>
          <w:tcPr>
            <w:tcW w:w="3823" w:type="dxa"/>
            <w:tcBorders>
              <w:top w:val="single" w:color="FFFFFF" w:sz="8" w:space="0"/>
              <w:bottom w:val="single" w:color="FFFFFF" w:sz="8" w:space="0"/>
            </w:tcBorders>
            <w:shd w:val="clear" w:color="auto" w:fill="E9EBF5"/>
          </w:tcPr>
          <w:p w14:paraId="34C1BDFF">
            <w:pPr>
              <w:pStyle w:val="8"/>
              <w:rPr>
                <w:sz w:val="28"/>
              </w:rPr>
            </w:pPr>
            <w:r>
              <w:rPr>
                <w:sz w:val="28"/>
              </w:rPr>
              <w:t>Sodium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nitroprusside</w:t>
            </w:r>
          </w:p>
        </w:tc>
      </w:tr>
      <w:tr w14:paraId="5674CB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3" w:hRule="atLeast"/>
        </w:trPr>
        <w:tc>
          <w:tcPr>
            <w:tcW w:w="3056" w:type="dxa"/>
            <w:vMerge w:val="continue"/>
            <w:tcBorders>
              <w:top w:val="nil"/>
              <w:bottom w:val="single" w:color="FFFFFF" w:sz="8" w:space="0"/>
            </w:tcBorders>
            <w:shd w:val="clear" w:color="auto" w:fill="4471C4"/>
          </w:tcPr>
          <w:p w14:paraId="37AC1CFF">
            <w:pPr>
              <w:rPr>
                <w:sz w:val="2"/>
                <w:szCs w:val="2"/>
              </w:rPr>
            </w:pPr>
          </w:p>
        </w:tc>
        <w:tc>
          <w:tcPr>
            <w:tcW w:w="3396" w:type="dxa"/>
            <w:tcBorders>
              <w:top w:val="single" w:color="FFFFFF" w:sz="8" w:space="0"/>
              <w:bottom w:val="single" w:color="FFFFFF" w:sz="8" w:space="0"/>
            </w:tcBorders>
            <w:shd w:val="clear" w:color="auto" w:fill="CFD4EA"/>
          </w:tcPr>
          <w:p w14:paraId="0747F118">
            <w:pPr>
              <w:pStyle w:val="8"/>
              <w:spacing w:before="125"/>
              <w:ind w:left="0"/>
              <w:rPr>
                <w:b/>
                <w:sz w:val="28"/>
              </w:rPr>
            </w:pPr>
          </w:p>
          <w:p w14:paraId="4C1D8737">
            <w:pPr>
              <w:pStyle w:val="8"/>
              <w:spacing w:before="0"/>
              <w:rPr>
                <w:sz w:val="28"/>
              </w:rPr>
            </w:pPr>
            <w:r>
              <w:rPr>
                <w:spacing w:val="-2"/>
                <w:sz w:val="28"/>
              </w:rPr>
              <w:t>Venodilators</w:t>
            </w:r>
          </w:p>
        </w:tc>
        <w:tc>
          <w:tcPr>
            <w:tcW w:w="3823" w:type="dxa"/>
            <w:tcBorders>
              <w:top w:val="single" w:color="FFFFFF" w:sz="8" w:space="0"/>
              <w:bottom w:val="single" w:color="FFFFFF" w:sz="8" w:space="0"/>
            </w:tcBorders>
            <w:shd w:val="clear" w:color="auto" w:fill="CFD4EA"/>
          </w:tcPr>
          <w:p w14:paraId="0939BE87">
            <w:pPr>
              <w:pStyle w:val="8"/>
              <w:spacing w:before="100" w:line="256" w:lineRule="auto"/>
              <w:rPr>
                <w:sz w:val="28"/>
              </w:rPr>
            </w:pPr>
            <w:r>
              <w:rPr>
                <w:sz w:val="28"/>
              </w:rPr>
              <w:t>Nitroglycerine,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Isosorbide, </w:t>
            </w:r>
            <w:r>
              <w:rPr>
                <w:spacing w:val="-2"/>
                <w:sz w:val="28"/>
              </w:rPr>
              <w:t>Dinitrate</w:t>
            </w:r>
          </w:p>
        </w:tc>
      </w:tr>
      <w:tr w14:paraId="0837AD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4" w:hRule="atLeast"/>
        </w:trPr>
        <w:tc>
          <w:tcPr>
            <w:tcW w:w="3056" w:type="dxa"/>
            <w:vMerge w:val="continue"/>
            <w:tcBorders>
              <w:top w:val="nil"/>
              <w:bottom w:val="single" w:color="FFFFFF" w:sz="8" w:space="0"/>
            </w:tcBorders>
            <w:shd w:val="clear" w:color="auto" w:fill="4471C4"/>
          </w:tcPr>
          <w:p w14:paraId="24FDAC33">
            <w:pPr>
              <w:rPr>
                <w:sz w:val="2"/>
                <w:szCs w:val="2"/>
              </w:rPr>
            </w:pPr>
          </w:p>
        </w:tc>
        <w:tc>
          <w:tcPr>
            <w:tcW w:w="3396" w:type="dxa"/>
            <w:tcBorders>
              <w:top w:val="single" w:color="FFFFFF" w:sz="8" w:space="0"/>
              <w:bottom w:val="single" w:color="FFFFFF" w:sz="8" w:space="0"/>
            </w:tcBorders>
            <w:shd w:val="clear" w:color="auto" w:fill="E9EBF5"/>
          </w:tcPr>
          <w:p w14:paraId="6B44F320">
            <w:pPr>
              <w:pStyle w:val="8"/>
              <w:spacing w:before="126"/>
              <w:ind w:left="0"/>
              <w:rPr>
                <w:b/>
                <w:sz w:val="28"/>
              </w:rPr>
            </w:pPr>
          </w:p>
          <w:p w14:paraId="3AFE899F">
            <w:pPr>
              <w:pStyle w:val="8"/>
              <w:spacing w:before="0"/>
              <w:rPr>
                <w:sz w:val="28"/>
              </w:rPr>
            </w:pPr>
            <w:r>
              <w:rPr>
                <w:sz w:val="28"/>
              </w:rPr>
              <w:t>Arteriolar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dilators</w:t>
            </w:r>
          </w:p>
        </w:tc>
        <w:tc>
          <w:tcPr>
            <w:tcW w:w="3823" w:type="dxa"/>
            <w:tcBorders>
              <w:top w:val="single" w:color="FFFFFF" w:sz="8" w:space="0"/>
              <w:bottom w:val="single" w:color="FFFFFF" w:sz="8" w:space="0"/>
            </w:tcBorders>
            <w:shd w:val="clear" w:color="auto" w:fill="E9EBF5"/>
          </w:tcPr>
          <w:p w14:paraId="14A89E1D">
            <w:pPr>
              <w:pStyle w:val="8"/>
              <w:spacing w:before="100" w:line="256" w:lineRule="auto"/>
              <w:ind w:right="1204"/>
              <w:rPr>
                <w:sz w:val="28"/>
              </w:rPr>
            </w:pPr>
            <w:r>
              <w:rPr>
                <w:sz w:val="28"/>
              </w:rPr>
              <w:t>Hydralazine,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Minoxidil, </w:t>
            </w:r>
            <w:r>
              <w:rPr>
                <w:spacing w:val="-2"/>
                <w:sz w:val="28"/>
              </w:rPr>
              <w:t>Nicorandil</w:t>
            </w:r>
          </w:p>
        </w:tc>
      </w:tr>
      <w:tr w14:paraId="0BB0C4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atLeast"/>
        </w:trPr>
        <w:tc>
          <w:tcPr>
            <w:tcW w:w="3056" w:type="dxa"/>
            <w:tcBorders>
              <w:top w:val="single" w:color="FFFFFF" w:sz="8" w:space="0"/>
              <w:bottom w:val="single" w:color="FFFFFF" w:sz="8" w:space="0"/>
            </w:tcBorders>
            <w:shd w:val="clear" w:color="auto" w:fill="4471C4"/>
          </w:tcPr>
          <w:p w14:paraId="7081972F">
            <w:pPr>
              <w:pStyle w:val="8"/>
              <w:ind w:left="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Diuretics</w:t>
            </w:r>
          </w:p>
        </w:tc>
        <w:tc>
          <w:tcPr>
            <w:tcW w:w="7219" w:type="dxa"/>
            <w:gridSpan w:val="2"/>
            <w:tcBorders>
              <w:top w:val="single" w:color="FFFFFF" w:sz="8" w:space="0"/>
              <w:bottom w:val="single" w:color="FFFFFF" w:sz="8" w:space="0"/>
            </w:tcBorders>
            <w:shd w:val="clear" w:color="auto" w:fill="CFD4EA"/>
          </w:tcPr>
          <w:p w14:paraId="1BA6D6B6">
            <w:pPr>
              <w:pStyle w:val="8"/>
              <w:rPr>
                <w:sz w:val="28"/>
              </w:rPr>
            </w:pPr>
            <w:r>
              <w:rPr>
                <w:sz w:val="28"/>
              </w:rPr>
              <w:t>Furosemide,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Bumetanide,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Torsemide</w:t>
            </w:r>
          </w:p>
        </w:tc>
      </w:tr>
      <w:tr w14:paraId="5678A8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3056" w:type="dxa"/>
            <w:tcBorders>
              <w:top w:val="single" w:color="FFFFFF" w:sz="8" w:space="0"/>
              <w:bottom w:val="single" w:color="FFFFFF" w:sz="8" w:space="0"/>
            </w:tcBorders>
            <w:shd w:val="clear" w:color="auto" w:fill="4471C4"/>
          </w:tcPr>
          <w:p w14:paraId="77B17422">
            <w:pPr>
              <w:pStyle w:val="8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>β-Adrenergic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blockers</w:t>
            </w:r>
          </w:p>
        </w:tc>
        <w:tc>
          <w:tcPr>
            <w:tcW w:w="7219" w:type="dxa"/>
            <w:gridSpan w:val="2"/>
            <w:tcBorders>
              <w:top w:val="single" w:color="FFFFFF" w:sz="8" w:space="0"/>
              <w:bottom w:val="single" w:color="FFFFFF" w:sz="8" w:space="0"/>
            </w:tcBorders>
            <w:shd w:val="clear" w:color="auto" w:fill="E9EBF5"/>
          </w:tcPr>
          <w:p w14:paraId="715DF6E4">
            <w:pPr>
              <w:pStyle w:val="8"/>
              <w:rPr>
                <w:sz w:val="28"/>
              </w:rPr>
            </w:pPr>
            <w:r>
              <w:rPr>
                <w:sz w:val="28"/>
              </w:rPr>
              <w:t>Metoprolol,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Bisoprolol,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Carvedilol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(most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used)</w:t>
            </w:r>
          </w:p>
        </w:tc>
      </w:tr>
      <w:tr w14:paraId="0B3F76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3056" w:type="dxa"/>
            <w:tcBorders>
              <w:top w:val="single" w:color="FFFFFF" w:sz="8" w:space="0"/>
            </w:tcBorders>
            <w:shd w:val="clear" w:color="auto" w:fill="4471C4"/>
          </w:tcPr>
          <w:p w14:paraId="7B8A6D8C">
            <w:pPr>
              <w:pStyle w:val="8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>Sympathomimetic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amines</w:t>
            </w:r>
          </w:p>
        </w:tc>
        <w:tc>
          <w:tcPr>
            <w:tcW w:w="7219" w:type="dxa"/>
            <w:gridSpan w:val="2"/>
            <w:tcBorders>
              <w:top w:val="single" w:color="FFFFFF" w:sz="8" w:space="0"/>
            </w:tcBorders>
            <w:shd w:val="clear" w:color="auto" w:fill="CFD4EA"/>
          </w:tcPr>
          <w:p w14:paraId="02171C42">
            <w:pPr>
              <w:pStyle w:val="8"/>
              <w:rPr>
                <w:sz w:val="28"/>
              </w:rPr>
            </w:pPr>
            <w:r>
              <w:rPr>
                <w:sz w:val="28"/>
              </w:rPr>
              <w:t>Dopamine,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Dobutamine</w:t>
            </w:r>
          </w:p>
        </w:tc>
      </w:tr>
    </w:tbl>
    <w:p w14:paraId="2500A24E">
      <w:pPr>
        <w:pStyle w:val="8"/>
        <w:spacing w:after="0"/>
        <w:rPr>
          <w:sz w:val="28"/>
        </w:rPr>
        <w:sectPr>
          <w:headerReference r:id="rId5" w:type="default"/>
          <w:footerReference r:id="rId6" w:type="default"/>
          <w:type w:val="continuous"/>
          <w:pgSz w:w="11910" w:h="16840"/>
          <w:pgMar w:top="880" w:right="708" w:bottom="920" w:left="708" w:header="170" w:footer="731" w:gutter="0"/>
          <w:pgNumType w:start="1"/>
          <w:cols w:space="720" w:num="1"/>
        </w:sectPr>
      </w:pPr>
      <w:bookmarkStart w:id="0" w:name="_GoBack"/>
      <w:bookmarkEnd w:id="0"/>
    </w:p>
    <w:p w14:paraId="658F79CD">
      <w:pPr>
        <w:pStyle w:val="5"/>
        <w:spacing w:before="11"/>
        <w:ind w:left="0" w:firstLine="0"/>
        <w:rPr>
          <w:b/>
          <w:sz w:val="7"/>
        </w:rPr>
      </w:pPr>
      <w:r>
        <w:rPr>
          <w:b/>
          <w:sz w:val="7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310515</wp:posOffset>
                </wp:positionH>
                <wp:positionV relativeFrom="page">
                  <wp:posOffset>310515</wp:posOffset>
                </wp:positionV>
                <wp:extent cx="6946900" cy="10078720"/>
                <wp:effectExtent l="0" t="0" r="0" b="0"/>
                <wp:wrapNone/>
                <wp:docPr id="4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6900" cy="100787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46900" h="10078720">
                              <a:moveTo>
                                <a:pt x="6946379" y="6096"/>
                              </a:moveTo>
                              <a:lnTo>
                                <a:pt x="6940296" y="6096"/>
                              </a:lnTo>
                              <a:lnTo>
                                <a:pt x="6940296" y="0"/>
                              </a:lnTo>
                              <a:lnTo>
                                <a:pt x="693420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0066020"/>
                              </a:lnTo>
                              <a:lnTo>
                                <a:pt x="6096" y="10066020"/>
                              </a:lnTo>
                              <a:lnTo>
                                <a:pt x="6096" y="6096"/>
                              </a:lnTo>
                              <a:lnTo>
                                <a:pt x="6934200" y="6096"/>
                              </a:lnTo>
                              <a:lnTo>
                                <a:pt x="6934200" y="10066020"/>
                              </a:lnTo>
                              <a:lnTo>
                                <a:pt x="6940296" y="10066020"/>
                              </a:lnTo>
                              <a:lnTo>
                                <a:pt x="6946379" y="10066020"/>
                              </a:lnTo>
                              <a:lnTo>
                                <a:pt x="6946379" y="6096"/>
                              </a:lnTo>
                              <a:close/>
                            </a:path>
                            <a:path w="6946900" h="10078720">
                              <a:moveTo>
                                <a:pt x="6946392" y="10072129"/>
                              </a:moveTo>
                              <a:lnTo>
                                <a:pt x="6946379" y="10066033"/>
                              </a:lnTo>
                              <a:lnTo>
                                <a:pt x="6940296" y="10066033"/>
                              </a:lnTo>
                              <a:lnTo>
                                <a:pt x="6934200" y="10066033"/>
                              </a:lnTo>
                              <a:lnTo>
                                <a:pt x="6096" y="10066033"/>
                              </a:lnTo>
                              <a:lnTo>
                                <a:pt x="0" y="10066033"/>
                              </a:lnTo>
                              <a:lnTo>
                                <a:pt x="0" y="10072116"/>
                              </a:lnTo>
                              <a:lnTo>
                                <a:pt x="6096" y="10072116"/>
                              </a:lnTo>
                              <a:lnTo>
                                <a:pt x="6934200" y="10072116"/>
                              </a:lnTo>
                              <a:lnTo>
                                <a:pt x="6940296" y="10072116"/>
                              </a:lnTo>
                              <a:lnTo>
                                <a:pt x="6934200" y="10072129"/>
                              </a:lnTo>
                              <a:lnTo>
                                <a:pt x="6096" y="10072129"/>
                              </a:lnTo>
                              <a:lnTo>
                                <a:pt x="6096" y="10078212"/>
                              </a:lnTo>
                              <a:lnTo>
                                <a:pt x="6934200" y="10078212"/>
                              </a:lnTo>
                              <a:lnTo>
                                <a:pt x="6940296" y="10078212"/>
                              </a:lnTo>
                              <a:lnTo>
                                <a:pt x="6946379" y="10078212"/>
                              </a:lnTo>
                              <a:lnTo>
                                <a:pt x="6946392" y="100721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" o:spid="_x0000_s1026" o:spt="100" style="position:absolute;left:0pt;margin-left:24.45pt;margin-top:24.45pt;height:793.6pt;width:547pt;mso-position-horizontal-relative:page;mso-position-vertical-relative:page;z-index:-251657216;mso-width-relative:page;mso-height-relative:page;" fillcolor="#000000" filled="t" stroked="f" coordsize="6946900,10078720" o:gfxdata="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" path="m6946379,6096l6940296,6096,6940296,0,6934200,0,6096,0,0,0,0,6096,0,10066020,6096,10066020,6096,6096,6934200,6096,6934200,10066020,6940296,10066020,6946379,10066020,6946379,6096xem6946392,10072129l6946379,10066033,6940296,10066033,6934200,10066033,6096,10066033,0,10066033,0,10072116,6096,10072116,6934200,10072116,6940296,10072116,6934200,10072129,6096,10072129,6096,10078212,6934200,10078212,6940296,10078212,6946379,10078212,6946392,10072129xe">
                <v:fill on="t" focussize="0,0"/>
                <v:stroke on="f"/>
                <v:imagedata o:title=""/>
                <o:lock v:ext="edit" aspectratio="f"/>
                <v:textbox inset="0mm,0mm,0mm,0mm"/>
              </v:shape>
            </w:pict>
          </mc:Fallback>
        </mc:AlternateContent>
      </w:r>
    </w:p>
    <w:tbl>
      <w:tblPr>
        <w:tblStyle w:val="4"/>
        <w:tblW w:w="0" w:type="auto"/>
        <w:tblInd w:w="1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66"/>
        <w:gridCol w:w="7211"/>
      </w:tblGrid>
      <w:tr w14:paraId="3BFE98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3066" w:type="dxa"/>
            <w:shd w:val="clear" w:color="auto" w:fill="4471C4"/>
          </w:tcPr>
          <w:p w14:paraId="2EF8888C">
            <w:pPr>
              <w:pStyle w:val="8"/>
              <w:spacing w:before="98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t>Cardiac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glycoside</w:t>
            </w:r>
          </w:p>
        </w:tc>
        <w:tc>
          <w:tcPr>
            <w:tcW w:w="7211" w:type="dxa"/>
            <w:shd w:val="clear" w:color="auto" w:fill="E9EBF5"/>
          </w:tcPr>
          <w:p w14:paraId="3C46195F">
            <w:pPr>
              <w:pStyle w:val="8"/>
              <w:spacing w:before="98"/>
              <w:ind w:left="2"/>
              <w:rPr>
                <w:sz w:val="28"/>
              </w:rPr>
            </w:pPr>
            <w:r>
              <w:rPr>
                <w:spacing w:val="-2"/>
                <w:sz w:val="28"/>
              </w:rPr>
              <w:t>Digoxin</w:t>
            </w:r>
          </w:p>
        </w:tc>
      </w:tr>
    </w:tbl>
    <w:p w14:paraId="7EE1FA29">
      <w:pPr>
        <w:pStyle w:val="5"/>
        <w:spacing w:before="207"/>
        <w:ind w:left="0" w:firstLine="0"/>
        <w:rPr>
          <w:b/>
        </w:rPr>
      </w:pPr>
    </w:p>
    <w:p w14:paraId="2382FA9B">
      <w:pPr>
        <w:pStyle w:val="7"/>
        <w:numPr>
          <w:ilvl w:val="0"/>
          <w:numId w:val="3"/>
        </w:numPr>
        <w:tabs>
          <w:tab w:val="left" w:pos="350"/>
        </w:tabs>
        <w:spacing w:before="1" w:after="0" w:line="240" w:lineRule="auto"/>
        <w:ind w:left="350" w:right="0" w:hanging="338"/>
        <w:jc w:val="left"/>
        <w:rPr>
          <w:b/>
          <w:sz w:val="28"/>
        </w:rPr>
      </w:pPr>
      <w:r>
        <w:rPr>
          <w:b/>
          <w:sz w:val="28"/>
        </w:rPr>
        <w:t>Cardiac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glucoside</w:t>
      </w:r>
    </w:p>
    <w:p w14:paraId="5D34C530">
      <w:pPr>
        <w:pStyle w:val="7"/>
        <w:numPr>
          <w:ilvl w:val="1"/>
          <w:numId w:val="3"/>
        </w:numPr>
        <w:tabs>
          <w:tab w:val="left" w:pos="732"/>
        </w:tabs>
        <w:spacing w:before="186" w:after="0" w:line="240" w:lineRule="auto"/>
        <w:ind w:left="732" w:right="0" w:hanging="360"/>
        <w:jc w:val="left"/>
        <w:rPr>
          <w:b/>
          <w:sz w:val="28"/>
        </w:rPr>
      </w:pPr>
      <w:r>
        <w:rPr>
          <w:b/>
          <w:sz w:val="28"/>
        </w:rPr>
        <w:t>Pharmacological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Action:</w:t>
      </w:r>
    </w:p>
    <w:p w14:paraId="6312865B">
      <w:pPr>
        <w:pStyle w:val="7"/>
        <w:numPr>
          <w:ilvl w:val="2"/>
          <w:numId w:val="3"/>
        </w:numPr>
        <w:tabs>
          <w:tab w:val="left" w:pos="1452"/>
        </w:tabs>
        <w:spacing w:before="191" w:after="0" w:line="240" w:lineRule="auto"/>
        <w:ind w:left="1452" w:right="0" w:hanging="360"/>
        <w:jc w:val="left"/>
        <w:rPr>
          <w:sz w:val="28"/>
        </w:rPr>
      </w:pPr>
      <w:r>
        <w:rPr>
          <w:sz w:val="28"/>
        </w:rPr>
        <w:t>Increases</w:t>
      </w:r>
      <w:r>
        <w:rPr>
          <w:spacing w:val="-5"/>
          <w:sz w:val="28"/>
        </w:rPr>
        <w:t xml:space="preserve"> </w:t>
      </w:r>
      <w:r>
        <w:rPr>
          <w:sz w:val="28"/>
        </w:rPr>
        <w:t>heart</w:t>
      </w:r>
      <w:r>
        <w:rPr>
          <w:spacing w:val="-5"/>
          <w:sz w:val="28"/>
        </w:rPr>
        <w:t xml:space="preserve"> </w:t>
      </w:r>
      <w:r>
        <w:rPr>
          <w:sz w:val="28"/>
        </w:rPr>
        <w:t>muscle</w:t>
      </w:r>
      <w:r>
        <w:rPr>
          <w:spacing w:val="-6"/>
          <w:sz w:val="28"/>
        </w:rPr>
        <w:t xml:space="preserve"> </w:t>
      </w:r>
      <w:r>
        <w:rPr>
          <w:sz w:val="28"/>
        </w:rPr>
        <w:t>contractility</w:t>
      </w:r>
      <w:r>
        <w:rPr>
          <w:spacing w:val="-9"/>
          <w:sz w:val="28"/>
        </w:rPr>
        <w:t xml:space="preserve"> </w:t>
      </w:r>
      <w:r>
        <w:rPr>
          <w:sz w:val="28"/>
        </w:rPr>
        <w:t>(positive</w:t>
      </w:r>
      <w:r>
        <w:rPr>
          <w:spacing w:val="-6"/>
          <w:sz w:val="28"/>
        </w:rPr>
        <w:t xml:space="preserve"> </w:t>
      </w:r>
      <w:r>
        <w:rPr>
          <w:sz w:val="28"/>
        </w:rPr>
        <w:t>inotrope)</w:t>
      </w:r>
      <w:r>
        <w:rPr>
          <w:spacing w:val="-7"/>
          <w:sz w:val="28"/>
        </w:rPr>
        <w:t xml:space="preserve"> </w:t>
      </w:r>
      <w:r>
        <w:rPr>
          <w:sz w:val="28"/>
        </w:rPr>
        <w:t>by</w:t>
      </w:r>
      <w:r>
        <w:rPr>
          <w:spacing w:val="-5"/>
          <w:sz w:val="28"/>
        </w:rPr>
        <w:t xml:space="preserve"> </w:t>
      </w:r>
      <w:r>
        <w:rPr>
          <w:sz w:val="28"/>
        </w:rPr>
        <w:t>inhibiting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Na⁺/K⁺</w:t>
      </w:r>
    </w:p>
    <w:p w14:paraId="23038FC4">
      <w:pPr>
        <w:pStyle w:val="5"/>
        <w:spacing w:before="23"/>
        <w:ind w:left="1452" w:firstLine="0"/>
      </w:pPr>
      <w:r>
        <w:t>ATPase,</w:t>
      </w:r>
      <w:r>
        <w:rPr>
          <w:spacing w:val="-5"/>
        </w:rPr>
        <w:t xml:space="preserve"> </w:t>
      </w:r>
      <w:r>
        <w:t>leading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more</w:t>
      </w:r>
      <w:r>
        <w:rPr>
          <w:spacing w:val="-5"/>
        </w:rPr>
        <w:t xml:space="preserve"> </w:t>
      </w:r>
      <w:r>
        <w:t>intracellular</w:t>
      </w:r>
      <w:r>
        <w:rPr>
          <w:spacing w:val="-4"/>
        </w:rPr>
        <w:t xml:space="preserve"> </w:t>
      </w:r>
      <w:r>
        <w:rPr>
          <w:spacing w:val="-2"/>
        </w:rPr>
        <w:t>calcium.</w:t>
      </w:r>
    </w:p>
    <w:p w14:paraId="58F239EE">
      <w:pPr>
        <w:pStyle w:val="7"/>
        <w:numPr>
          <w:ilvl w:val="2"/>
          <w:numId w:val="3"/>
        </w:numPr>
        <w:tabs>
          <w:tab w:val="left" w:pos="1452"/>
        </w:tabs>
        <w:spacing w:before="191" w:after="0" w:line="256" w:lineRule="auto"/>
        <w:ind w:left="1452" w:right="54" w:hanging="360"/>
        <w:jc w:val="left"/>
        <w:rPr>
          <w:sz w:val="28"/>
        </w:rPr>
      </w:pPr>
      <w:r>
        <w:rPr>
          <w:sz w:val="28"/>
        </w:rPr>
        <w:t>Slows</w:t>
      </w:r>
      <w:r>
        <w:rPr>
          <w:spacing w:val="-3"/>
          <w:sz w:val="28"/>
        </w:rPr>
        <w:t xml:space="preserve"> </w:t>
      </w:r>
      <w:r>
        <w:rPr>
          <w:sz w:val="28"/>
        </w:rPr>
        <w:t>heart</w:t>
      </w:r>
      <w:r>
        <w:rPr>
          <w:spacing w:val="-4"/>
          <w:sz w:val="28"/>
        </w:rPr>
        <w:t xml:space="preserve"> </w:t>
      </w:r>
      <w:r>
        <w:rPr>
          <w:sz w:val="28"/>
        </w:rPr>
        <w:t>rate</w:t>
      </w:r>
      <w:r>
        <w:rPr>
          <w:spacing w:val="-5"/>
          <w:sz w:val="28"/>
        </w:rPr>
        <w:t xml:space="preserve"> </w:t>
      </w:r>
      <w:r>
        <w:rPr>
          <w:sz w:val="28"/>
        </w:rPr>
        <w:t>and</w:t>
      </w:r>
      <w:r>
        <w:rPr>
          <w:spacing w:val="-3"/>
          <w:sz w:val="28"/>
        </w:rPr>
        <w:t xml:space="preserve"> </w:t>
      </w:r>
      <w:r>
        <w:rPr>
          <w:sz w:val="28"/>
        </w:rPr>
        <w:t>AV</w:t>
      </w:r>
      <w:r>
        <w:rPr>
          <w:spacing w:val="-5"/>
          <w:sz w:val="28"/>
        </w:rPr>
        <w:t xml:space="preserve"> </w:t>
      </w:r>
      <w:r>
        <w:rPr>
          <w:sz w:val="28"/>
        </w:rPr>
        <w:t>conduction</w:t>
      </w:r>
      <w:r>
        <w:rPr>
          <w:spacing w:val="-3"/>
          <w:sz w:val="28"/>
        </w:rPr>
        <w:t xml:space="preserve"> </w:t>
      </w:r>
      <w:r>
        <w:rPr>
          <w:sz w:val="28"/>
        </w:rPr>
        <w:t>(negative</w:t>
      </w:r>
      <w:r>
        <w:rPr>
          <w:spacing w:val="-5"/>
          <w:sz w:val="28"/>
        </w:rPr>
        <w:t xml:space="preserve"> </w:t>
      </w:r>
      <w:r>
        <w:rPr>
          <w:sz w:val="28"/>
        </w:rPr>
        <w:t>chronotrope)</w:t>
      </w:r>
      <w:r>
        <w:rPr>
          <w:spacing w:val="-6"/>
          <w:sz w:val="28"/>
        </w:rPr>
        <w:t xml:space="preserve"> </w:t>
      </w:r>
      <w:r>
        <w:rPr>
          <w:sz w:val="28"/>
        </w:rPr>
        <w:t>by</w:t>
      </w:r>
      <w:r>
        <w:rPr>
          <w:spacing w:val="-4"/>
          <w:sz w:val="28"/>
        </w:rPr>
        <w:t xml:space="preserve"> </w:t>
      </w:r>
      <w:r>
        <w:rPr>
          <w:sz w:val="28"/>
        </w:rPr>
        <w:t>increasing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vagal </w:t>
      </w:r>
      <w:r>
        <w:rPr>
          <w:spacing w:val="-2"/>
          <w:sz w:val="28"/>
        </w:rPr>
        <w:t>tone.</w:t>
      </w:r>
    </w:p>
    <w:p w14:paraId="1E8F18EE">
      <w:pPr>
        <w:pStyle w:val="2"/>
        <w:numPr>
          <w:ilvl w:val="1"/>
          <w:numId w:val="3"/>
        </w:numPr>
        <w:tabs>
          <w:tab w:val="left" w:pos="732"/>
        </w:tabs>
        <w:spacing w:before="164" w:after="0" w:line="240" w:lineRule="auto"/>
        <w:ind w:left="732" w:right="0" w:hanging="360"/>
        <w:jc w:val="left"/>
      </w:pPr>
      <w:r>
        <w:rPr>
          <w:spacing w:val="-2"/>
        </w:rPr>
        <w:t>Indication:</w:t>
      </w:r>
    </w:p>
    <w:p w14:paraId="42027C13">
      <w:pPr>
        <w:pStyle w:val="7"/>
        <w:numPr>
          <w:ilvl w:val="2"/>
          <w:numId w:val="3"/>
        </w:numPr>
        <w:tabs>
          <w:tab w:val="left" w:pos="1452"/>
        </w:tabs>
        <w:spacing w:before="186" w:after="0" w:line="240" w:lineRule="auto"/>
        <w:ind w:left="1452" w:right="0" w:hanging="360"/>
        <w:jc w:val="left"/>
        <w:rPr>
          <w:sz w:val="28"/>
        </w:rPr>
      </w:pPr>
      <w:r>
        <w:rPr>
          <w:sz w:val="28"/>
        </w:rPr>
        <w:t>Used</w:t>
      </w:r>
      <w:r>
        <w:rPr>
          <w:spacing w:val="-7"/>
          <w:sz w:val="28"/>
        </w:rPr>
        <w:t xml:space="preserve"> </w:t>
      </w:r>
      <w:r>
        <w:rPr>
          <w:sz w:val="28"/>
        </w:rPr>
        <w:t>as</w:t>
      </w:r>
      <w:r>
        <w:rPr>
          <w:spacing w:val="-3"/>
          <w:sz w:val="28"/>
        </w:rPr>
        <w:t xml:space="preserve"> </w:t>
      </w:r>
      <w:r>
        <w:rPr>
          <w:sz w:val="28"/>
        </w:rPr>
        <w:t>add-on</w:t>
      </w:r>
      <w:r>
        <w:rPr>
          <w:spacing w:val="-4"/>
          <w:sz w:val="28"/>
        </w:rPr>
        <w:t xml:space="preserve"> </w:t>
      </w:r>
      <w:r>
        <w:rPr>
          <w:sz w:val="28"/>
        </w:rPr>
        <w:t>therapy</w:t>
      </w:r>
      <w:r>
        <w:rPr>
          <w:spacing w:val="-4"/>
          <w:sz w:val="28"/>
        </w:rPr>
        <w:t xml:space="preserve"> </w:t>
      </w:r>
      <w:r>
        <w:rPr>
          <w:sz w:val="28"/>
        </w:rPr>
        <w:t>in</w:t>
      </w:r>
      <w:r>
        <w:rPr>
          <w:spacing w:val="-4"/>
          <w:sz w:val="28"/>
        </w:rPr>
        <w:t xml:space="preserve"> </w:t>
      </w:r>
      <w:r>
        <w:rPr>
          <w:sz w:val="28"/>
        </w:rPr>
        <w:t>CHF</w:t>
      </w:r>
      <w:r>
        <w:rPr>
          <w:spacing w:val="-4"/>
          <w:sz w:val="28"/>
        </w:rPr>
        <w:t xml:space="preserve"> </w:t>
      </w:r>
      <w:r>
        <w:rPr>
          <w:sz w:val="28"/>
        </w:rPr>
        <w:t>with</w:t>
      </w:r>
      <w:r>
        <w:rPr>
          <w:spacing w:val="-3"/>
          <w:sz w:val="28"/>
        </w:rPr>
        <w:t xml:space="preserve"> </w:t>
      </w:r>
      <w:r>
        <w:rPr>
          <w:sz w:val="28"/>
        </w:rPr>
        <w:t>systolic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dysfunction.</w:t>
      </w:r>
    </w:p>
    <w:p w14:paraId="236B81AE">
      <w:pPr>
        <w:pStyle w:val="7"/>
        <w:numPr>
          <w:ilvl w:val="2"/>
          <w:numId w:val="3"/>
        </w:numPr>
        <w:tabs>
          <w:tab w:val="left" w:pos="1452"/>
        </w:tabs>
        <w:spacing w:before="187" w:after="0" w:line="240" w:lineRule="auto"/>
        <w:ind w:left="1452" w:right="0" w:hanging="360"/>
        <w:jc w:val="left"/>
        <w:rPr>
          <w:sz w:val="28"/>
        </w:rPr>
      </w:pPr>
      <w:r>
        <w:rPr>
          <w:sz w:val="28"/>
        </w:rPr>
        <w:t>Especially</w:t>
      </w:r>
      <w:r>
        <w:rPr>
          <w:spacing w:val="-7"/>
          <w:sz w:val="28"/>
        </w:rPr>
        <w:t xml:space="preserve"> </w:t>
      </w:r>
      <w:r>
        <w:rPr>
          <w:sz w:val="28"/>
        </w:rPr>
        <w:t>useful</w:t>
      </w:r>
      <w:r>
        <w:rPr>
          <w:spacing w:val="-5"/>
          <w:sz w:val="28"/>
        </w:rPr>
        <w:t xml:space="preserve"> </w:t>
      </w:r>
      <w:r>
        <w:rPr>
          <w:sz w:val="28"/>
        </w:rPr>
        <w:t>in</w:t>
      </w:r>
      <w:r>
        <w:rPr>
          <w:spacing w:val="-3"/>
          <w:sz w:val="28"/>
        </w:rPr>
        <w:t xml:space="preserve"> </w:t>
      </w:r>
      <w:r>
        <w:rPr>
          <w:sz w:val="28"/>
        </w:rPr>
        <w:t>CHF</w:t>
      </w:r>
      <w:r>
        <w:rPr>
          <w:spacing w:val="-5"/>
          <w:sz w:val="28"/>
        </w:rPr>
        <w:t xml:space="preserve"> </w:t>
      </w:r>
      <w:r>
        <w:rPr>
          <w:sz w:val="28"/>
        </w:rPr>
        <w:t>patients</w:t>
      </w:r>
      <w:r>
        <w:rPr>
          <w:spacing w:val="-5"/>
          <w:sz w:val="28"/>
        </w:rPr>
        <w:t xml:space="preserve"> </w:t>
      </w:r>
      <w:r>
        <w:rPr>
          <w:sz w:val="28"/>
        </w:rPr>
        <w:t>with</w:t>
      </w:r>
      <w:r>
        <w:rPr>
          <w:spacing w:val="-4"/>
          <w:sz w:val="28"/>
        </w:rPr>
        <w:t xml:space="preserve"> </w:t>
      </w:r>
      <w:r>
        <w:rPr>
          <w:sz w:val="28"/>
        </w:rPr>
        <w:t>atrial</w:t>
      </w:r>
      <w:r>
        <w:rPr>
          <w:spacing w:val="-5"/>
          <w:sz w:val="28"/>
        </w:rPr>
        <w:t xml:space="preserve"> </w:t>
      </w:r>
      <w:r>
        <w:rPr>
          <w:sz w:val="28"/>
        </w:rPr>
        <w:t>fibrillation</w:t>
      </w:r>
      <w:r>
        <w:rPr>
          <w:spacing w:val="-4"/>
          <w:sz w:val="28"/>
        </w:rPr>
        <w:t xml:space="preserve"> </w:t>
      </w:r>
      <w:r>
        <w:rPr>
          <w:sz w:val="28"/>
        </w:rPr>
        <w:t>to</w:t>
      </w:r>
      <w:r>
        <w:rPr>
          <w:spacing w:val="-3"/>
          <w:sz w:val="28"/>
        </w:rPr>
        <w:t xml:space="preserve"> </w:t>
      </w:r>
      <w:r>
        <w:rPr>
          <w:sz w:val="28"/>
        </w:rPr>
        <w:t>control</w:t>
      </w:r>
      <w:r>
        <w:rPr>
          <w:spacing w:val="-5"/>
          <w:sz w:val="28"/>
        </w:rPr>
        <w:t xml:space="preserve"> </w:t>
      </w:r>
      <w:r>
        <w:rPr>
          <w:sz w:val="28"/>
        </w:rPr>
        <w:t>heart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rate.</w:t>
      </w:r>
    </w:p>
    <w:p w14:paraId="20DB10E2">
      <w:pPr>
        <w:pStyle w:val="2"/>
        <w:numPr>
          <w:ilvl w:val="1"/>
          <w:numId w:val="3"/>
        </w:numPr>
        <w:tabs>
          <w:tab w:val="left" w:pos="732"/>
        </w:tabs>
        <w:spacing w:before="188" w:after="0" w:line="240" w:lineRule="auto"/>
        <w:ind w:left="732" w:right="0" w:hanging="360"/>
        <w:jc w:val="left"/>
      </w:pPr>
      <w:r>
        <w:rPr>
          <w:spacing w:val="-2"/>
        </w:rPr>
        <w:t>Contraindications:</w:t>
      </w:r>
    </w:p>
    <w:p w14:paraId="78DA2713">
      <w:pPr>
        <w:pStyle w:val="7"/>
        <w:numPr>
          <w:ilvl w:val="0"/>
          <w:numId w:val="4"/>
        </w:numPr>
        <w:tabs>
          <w:tab w:val="left" w:pos="732"/>
        </w:tabs>
        <w:spacing w:before="186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Ventricular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fibrillation</w:t>
      </w:r>
    </w:p>
    <w:p w14:paraId="38327316">
      <w:pPr>
        <w:pStyle w:val="7"/>
        <w:numPr>
          <w:ilvl w:val="0"/>
          <w:numId w:val="4"/>
        </w:numPr>
        <w:tabs>
          <w:tab w:val="left" w:pos="732"/>
        </w:tabs>
        <w:spacing w:before="189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Bradycardia</w:t>
      </w:r>
      <w:r>
        <w:rPr>
          <w:spacing w:val="-5"/>
          <w:sz w:val="28"/>
        </w:rPr>
        <w:t xml:space="preserve"> </w:t>
      </w:r>
      <w:r>
        <w:rPr>
          <w:sz w:val="28"/>
        </w:rPr>
        <w:t>Severe</w:t>
      </w:r>
      <w:r>
        <w:rPr>
          <w:spacing w:val="-5"/>
          <w:sz w:val="28"/>
        </w:rPr>
        <w:t xml:space="preserve"> </w:t>
      </w:r>
      <w:r>
        <w:rPr>
          <w:sz w:val="28"/>
        </w:rPr>
        <w:t>renal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impairment</w:t>
      </w:r>
    </w:p>
    <w:p w14:paraId="52B6581D">
      <w:pPr>
        <w:pStyle w:val="2"/>
        <w:numPr>
          <w:ilvl w:val="1"/>
          <w:numId w:val="3"/>
        </w:numPr>
        <w:tabs>
          <w:tab w:val="left" w:pos="732"/>
        </w:tabs>
        <w:spacing w:before="186" w:after="0" w:line="240" w:lineRule="auto"/>
        <w:ind w:left="732" w:right="0" w:hanging="360"/>
        <w:jc w:val="left"/>
      </w:pPr>
      <w:r>
        <w:rPr>
          <w:spacing w:val="-2"/>
        </w:rPr>
        <w:t>Dose:</w:t>
      </w:r>
    </w:p>
    <w:p w14:paraId="18BF6AF5">
      <w:pPr>
        <w:pStyle w:val="7"/>
        <w:numPr>
          <w:ilvl w:val="0"/>
          <w:numId w:val="4"/>
        </w:numPr>
        <w:tabs>
          <w:tab w:val="left" w:pos="732"/>
        </w:tabs>
        <w:spacing w:before="187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Usual</w:t>
      </w:r>
      <w:r>
        <w:rPr>
          <w:spacing w:val="-7"/>
          <w:sz w:val="28"/>
        </w:rPr>
        <w:t xml:space="preserve"> </w:t>
      </w:r>
      <w:r>
        <w:rPr>
          <w:sz w:val="28"/>
        </w:rPr>
        <w:t>maintenance:</w:t>
      </w:r>
      <w:r>
        <w:rPr>
          <w:spacing w:val="-4"/>
          <w:sz w:val="28"/>
        </w:rPr>
        <w:t xml:space="preserve"> </w:t>
      </w:r>
      <w:r>
        <w:rPr>
          <w:sz w:val="28"/>
        </w:rPr>
        <w:t>0.125–0.25</w:t>
      </w:r>
      <w:r>
        <w:rPr>
          <w:spacing w:val="-6"/>
          <w:sz w:val="28"/>
        </w:rPr>
        <w:t xml:space="preserve"> </w:t>
      </w:r>
      <w:r>
        <w:rPr>
          <w:sz w:val="28"/>
        </w:rPr>
        <w:t>mg</w:t>
      </w:r>
      <w:r>
        <w:rPr>
          <w:spacing w:val="-5"/>
          <w:sz w:val="28"/>
        </w:rPr>
        <w:t xml:space="preserve"> </w:t>
      </w:r>
      <w:r>
        <w:rPr>
          <w:sz w:val="28"/>
        </w:rPr>
        <w:t>orally</w:t>
      </w:r>
      <w:r>
        <w:rPr>
          <w:spacing w:val="-4"/>
          <w:sz w:val="28"/>
        </w:rPr>
        <w:t xml:space="preserve"> </w:t>
      </w:r>
      <w:r>
        <w:rPr>
          <w:sz w:val="28"/>
        </w:rPr>
        <w:t>once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daily</w:t>
      </w:r>
    </w:p>
    <w:p w14:paraId="725F4524">
      <w:pPr>
        <w:pStyle w:val="7"/>
        <w:numPr>
          <w:ilvl w:val="0"/>
          <w:numId w:val="4"/>
        </w:numPr>
        <w:tabs>
          <w:tab w:val="left" w:pos="732"/>
        </w:tabs>
        <w:spacing w:before="188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Lower</w:t>
      </w:r>
      <w:r>
        <w:rPr>
          <w:spacing w:val="-8"/>
          <w:sz w:val="28"/>
        </w:rPr>
        <w:t xml:space="preserve"> </w:t>
      </w:r>
      <w:r>
        <w:rPr>
          <w:sz w:val="28"/>
        </w:rPr>
        <w:t>dose</w:t>
      </w:r>
      <w:r>
        <w:rPr>
          <w:spacing w:val="-5"/>
          <w:sz w:val="28"/>
        </w:rPr>
        <w:t xml:space="preserve"> </w:t>
      </w:r>
      <w:r>
        <w:rPr>
          <w:sz w:val="28"/>
        </w:rPr>
        <w:t>(0.125</w:t>
      </w:r>
      <w:r>
        <w:rPr>
          <w:spacing w:val="-3"/>
          <w:sz w:val="28"/>
        </w:rPr>
        <w:t xml:space="preserve"> </w:t>
      </w:r>
      <w:r>
        <w:rPr>
          <w:sz w:val="28"/>
        </w:rPr>
        <w:t>mg)</w:t>
      </w:r>
      <w:r>
        <w:rPr>
          <w:spacing w:val="-2"/>
          <w:sz w:val="28"/>
        </w:rPr>
        <w:t xml:space="preserve"> </w:t>
      </w:r>
      <w:r>
        <w:rPr>
          <w:sz w:val="28"/>
        </w:rPr>
        <w:t>in</w:t>
      </w:r>
      <w:r>
        <w:rPr>
          <w:spacing w:val="-1"/>
          <w:sz w:val="28"/>
        </w:rPr>
        <w:t xml:space="preserve"> </w:t>
      </w:r>
      <w:r>
        <w:rPr>
          <w:sz w:val="28"/>
        </w:rPr>
        <w:t>elderly</w:t>
      </w:r>
      <w:r>
        <w:rPr>
          <w:spacing w:val="-5"/>
          <w:sz w:val="28"/>
        </w:rPr>
        <w:t xml:space="preserve"> </w:t>
      </w:r>
      <w:r>
        <w:rPr>
          <w:sz w:val="28"/>
        </w:rPr>
        <w:t>or</w:t>
      </w:r>
      <w:r>
        <w:rPr>
          <w:spacing w:val="-2"/>
          <w:sz w:val="28"/>
        </w:rPr>
        <w:t xml:space="preserve"> </w:t>
      </w:r>
      <w:r>
        <w:rPr>
          <w:sz w:val="28"/>
        </w:rPr>
        <w:t>renal</w:t>
      </w:r>
      <w:r>
        <w:rPr>
          <w:spacing w:val="-2"/>
          <w:sz w:val="28"/>
        </w:rPr>
        <w:t xml:space="preserve"> dysfunction</w:t>
      </w:r>
    </w:p>
    <w:p w14:paraId="10BB0ACC">
      <w:pPr>
        <w:pStyle w:val="5"/>
        <w:spacing w:before="0"/>
        <w:ind w:left="0" w:firstLine="0"/>
      </w:pPr>
    </w:p>
    <w:p w14:paraId="33DAB0B9">
      <w:pPr>
        <w:pStyle w:val="5"/>
        <w:spacing w:before="31"/>
        <w:ind w:left="0" w:firstLine="0"/>
      </w:pPr>
    </w:p>
    <w:p w14:paraId="0CAD5BA1">
      <w:pPr>
        <w:pStyle w:val="2"/>
        <w:numPr>
          <w:ilvl w:val="0"/>
          <w:numId w:val="3"/>
        </w:numPr>
        <w:tabs>
          <w:tab w:val="left" w:pos="350"/>
        </w:tabs>
        <w:spacing w:before="0" w:after="0" w:line="240" w:lineRule="auto"/>
        <w:ind w:left="350" w:right="0" w:hanging="338"/>
        <w:jc w:val="left"/>
      </w:pPr>
      <w:r>
        <w:rPr>
          <w:spacing w:val="-2"/>
        </w:rPr>
        <w:t>Vasodilator</w:t>
      </w:r>
    </w:p>
    <w:p w14:paraId="11BB39A3">
      <w:pPr>
        <w:pStyle w:val="7"/>
        <w:numPr>
          <w:ilvl w:val="1"/>
          <w:numId w:val="3"/>
        </w:numPr>
        <w:tabs>
          <w:tab w:val="left" w:pos="732"/>
        </w:tabs>
        <w:spacing w:before="189" w:after="0" w:line="240" w:lineRule="auto"/>
        <w:ind w:left="732" w:right="0" w:hanging="360"/>
        <w:jc w:val="left"/>
        <w:rPr>
          <w:b/>
          <w:sz w:val="28"/>
        </w:rPr>
      </w:pPr>
      <w:r>
        <w:rPr>
          <w:b/>
          <w:sz w:val="28"/>
        </w:rPr>
        <w:t>Pharmacological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action</w:t>
      </w:r>
    </w:p>
    <w:p w14:paraId="2B23A3CB">
      <w:pPr>
        <w:pStyle w:val="5"/>
        <w:ind w:left="12" w:firstLine="0"/>
      </w:pPr>
      <w:r>
        <w:t>Nitrates</w:t>
      </w:r>
      <w:r>
        <w:rPr>
          <w:spacing w:val="-7"/>
        </w:rPr>
        <w:t xml:space="preserve"> </w:t>
      </w:r>
      <w:r>
        <w:t>(Isosorbide</w:t>
      </w:r>
      <w:r>
        <w:rPr>
          <w:spacing w:val="-8"/>
        </w:rPr>
        <w:t xml:space="preserve"> </w:t>
      </w:r>
      <w:r>
        <w:t>Dinitrate,</w:t>
      </w:r>
      <w:r>
        <w:rPr>
          <w:spacing w:val="-6"/>
        </w:rPr>
        <w:t xml:space="preserve"> </w:t>
      </w:r>
      <w:r>
        <w:rPr>
          <w:spacing w:val="-2"/>
        </w:rPr>
        <w:t>Nitroglycerin)</w:t>
      </w:r>
    </w:p>
    <w:p w14:paraId="1F46C750">
      <w:pPr>
        <w:pStyle w:val="7"/>
        <w:numPr>
          <w:ilvl w:val="0"/>
          <w:numId w:val="4"/>
        </w:numPr>
        <w:tabs>
          <w:tab w:val="left" w:pos="732"/>
        </w:tabs>
        <w:spacing w:before="186" w:after="0" w:line="372" w:lineRule="auto"/>
        <w:ind w:left="12" w:right="1652" w:firstLine="360"/>
        <w:jc w:val="left"/>
        <w:rPr>
          <w:sz w:val="28"/>
        </w:rPr>
      </w:pPr>
      <w:r>
        <w:rPr>
          <w:sz w:val="28"/>
        </w:rPr>
        <w:t>Action:</w:t>
      </w:r>
      <w:r>
        <w:rPr>
          <w:spacing w:val="-5"/>
          <w:sz w:val="28"/>
        </w:rPr>
        <w:t xml:space="preserve"> </w:t>
      </w:r>
      <w:r>
        <w:rPr>
          <w:sz w:val="28"/>
        </w:rPr>
        <w:t>Mainly</w:t>
      </w:r>
      <w:r>
        <w:rPr>
          <w:spacing w:val="-4"/>
          <w:sz w:val="28"/>
        </w:rPr>
        <w:t xml:space="preserve"> </w:t>
      </w:r>
      <w:r>
        <w:rPr>
          <w:sz w:val="28"/>
        </w:rPr>
        <w:t>cause</w:t>
      </w:r>
      <w:r>
        <w:rPr>
          <w:spacing w:val="-6"/>
          <w:sz w:val="28"/>
        </w:rPr>
        <w:t xml:space="preserve"> </w:t>
      </w:r>
      <w:r>
        <w:rPr>
          <w:sz w:val="28"/>
        </w:rPr>
        <w:t>venodilation,</w:t>
      </w:r>
      <w:r>
        <w:rPr>
          <w:spacing w:val="-5"/>
          <w:sz w:val="28"/>
        </w:rPr>
        <w:t xml:space="preserve"> </w:t>
      </w:r>
      <w:r>
        <w:rPr>
          <w:sz w:val="28"/>
        </w:rPr>
        <w:t>which</w:t>
      </w:r>
      <w:r>
        <w:rPr>
          <w:spacing w:val="-3"/>
          <w:sz w:val="28"/>
        </w:rPr>
        <w:t xml:space="preserve"> </w:t>
      </w:r>
      <w:r>
        <w:rPr>
          <w:sz w:val="28"/>
        </w:rPr>
        <w:t>reduces</w:t>
      </w:r>
      <w:r>
        <w:rPr>
          <w:spacing w:val="-6"/>
          <w:sz w:val="28"/>
        </w:rPr>
        <w:t xml:space="preserve"> </w:t>
      </w:r>
      <w:r>
        <w:rPr>
          <w:sz w:val="28"/>
        </w:rPr>
        <w:t>preload</w:t>
      </w:r>
      <w:r>
        <w:rPr>
          <w:spacing w:val="-5"/>
          <w:sz w:val="28"/>
        </w:rPr>
        <w:t xml:space="preserve"> </w:t>
      </w:r>
      <w:r>
        <w:rPr>
          <w:sz w:val="28"/>
        </w:rPr>
        <w:t>on</w:t>
      </w:r>
      <w:r>
        <w:rPr>
          <w:spacing w:val="-3"/>
          <w:sz w:val="28"/>
        </w:rPr>
        <w:t xml:space="preserve"> </w:t>
      </w:r>
      <w:r>
        <w:rPr>
          <w:sz w:val="28"/>
        </w:rPr>
        <w:t>the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heart. </w:t>
      </w:r>
      <w:r>
        <w:rPr>
          <w:spacing w:val="-2"/>
          <w:sz w:val="28"/>
        </w:rPr>
        <w:t>Hydralazine</w:t>
      </w:r>
    </w:p>
    <w:p w14:paraId="6DD8C6B6">
      <w:pPr>
        <w:pStyle w:val="7"/>
        <w:numPr>
          <w:ilvl w:val="0"/>
          <w:numId w:val="4"/>
        </w:numPr>
        <w:tabs>
          <w:tab w:val="left" w:pos="732"/>
        </w:tabs>
        <w:spacing w:before="0" w:after="0" w:line="369" w:lineRule="auto"/>
        <w:ind w:left="12" w:right="2501" w:firstLine="360"/>
        <w:jc w:val="left"/>
        <w:rPr>
          <w:sz w:val="28"/>
        </w:rPr>
      </w:pPr>
      <w:r>
        <w:rPr>
          <w:sz w:val="28"/>
        </w:rPr>
        <w:t>Action:</w:t>
      </w:r>
      <w:r>
        <w:rPr>
          <w:spacing w:val="-6"/>
          <w:sz w:val="28"/>
        </w:rPr>
        <w:t xml:space="preserve"> </w:t>
      </w:r>
      <w:r>
        <w:rPr>
          <w:sz w:val="28"/>
        </w:rPr>
        <w:t>Acts</w:t>
      </w:r>
      <w:r>
        <w:rPr>
          <w:spacing w:val="-5"/>
          <w:sz w:val="28"/>
        </w:rPr>
        <w:t xml:space="preserve"> </w:t>
      </w:r>
      <w:r>
        <w:rPr>
          <w:sz w:val="28"/>
        </w:rPr>
        <w:t>as</w:t>
      </w:r>
      <w:r>
        <w:rPr>
          <w:spacing w:val="-4"/>
          <w:sz w:val="28"/>
        </w:rPr>
        <w:t xml:space="preserve"> </w:t>
      </w:r>
      <w:r>
        <w:rPr>
          <w:sz w:val="28"/>
        </w:rPr>
        <w:t>an</w:t>
      </w:r>
      <w:r>
        <w:rPr>
          <w:spacing w:val="-4"/>
          <w:sz w:val="28"/>
        </w:rPr>
        <w:t xml:space="preserve"> </w:t>
      </w:r>
      <w:r>
        <w:rPr>
          <w:sz w:val="28"/>
        </w:rPr>
        <w:t>arterial</w:t>
      </w:r>
      <w:r>
        <w:rPr>
          <w:spacing w:val="-5"/>
          <w:sz w:val="28"/>
        </w:rPr>
        <w:t xml:space="preserve"> </w:t>
      </w:r>
      <w:r>
        <w:rPr>
          <w:sz w:val="28"/>
        </w:rPr>
        <w:t>dilator,</w:t>
      </w:r>
      <w:r>
        <w:rPr>
          <w:spacing w:val="-6"/>
          <w:sz w:val="28"/>
        </w:rPr>
        <w:t xml:space="preserve"> </w:t>
      </w:r>
      <w:r>
        <w:rPr>
          <w:sz w:val="28"/>
        </w:rPr>
        <w:t>effectively</w:t>
      </w:r>
      <w:r>
        <w:rPr>
          <w:spacing w:val="-5"/>
          <w:sz w:val="28"/>
        </w:rPr>
        <w:t xml:space="preserve"> </w:t>
      </w:r>
      <w:r>
        <w:rPr>
          <w:sz w:val="28"/>
        </w:rPr>
        <w:t>reducing</w:t>
      </w:r>
      <w:r>
        <w:rPr>
          <w:spacing w:val="-6"/>
          <w:sz w:val="28"/>
        </w:rPr>
        <w:t xml:space="preserve"> </w:t>
      </w:r>
      <w:r>
        <w:rPr>
          <w:sz w:val="28"/>
        </w:rPr>
        <w:t>afterload. Nitroprusside (IV Only)</w:t>
      </w:r>
    </w:p>
    <w:p w14:paraId="48C20F47">
      <w:pPr>
        <w:pStyle w:val="7"/>
        <w:numPr>
          <w:ilvl w:val="0"/>
          <w:numId w:val="4"/>
        </w:numPr>
        <w:tabs>
          <w:tab w:val="left" w:pos="732"/>
        </w:tabs>
        <w:spacing w:before="7" w:after="0" w:line="256" w:lineRule="auto"/>
        <w:ind w:left="732" w:right="1176" w:hanging="361"/>
        <w:jc w:val="left"/>
        <w:rPr>
          <w:sz w:val="28"/>
        </w:rPr>
      </w:pPr>
      <w:r>
        <w:rPr>
          <w:sz w:val="28"/>
        </w:rPr>
        <w:t>Action:</w:t>
      </w:r>
      <w:r>
        <w:rPr>
          <w:spacing w:val="-5"/>
          <w:sz w:val="28"/>
        </w:rPr>
        <w:t xml:space="preserve"> </w:t>
      </w:r>
      <w:r>
        <w:rPr>
          <w:sz w:val="28"/>
        </w:rPr>
        <w:t>Potent</w:t>
      </w:r>
      <w:r>
        <w:rPr>
          <w:spacing w:val="-5"/>
          <w:sz w:val="28"/>
        </w:rPr>
        <w:t xml:space="preserve"> </w:t>
      </w:r>
      <w:r>
        <w:rPr>
          <w:sz w:val="28"/>
        </w:rPr>
        <w:t>dilator</w:t>
      </w:r>
      <w:r>
        <w:rPr>
          <w:spacing w:val="-5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both</w:t>
      </w:r>
      <w:r>
        <w:rPr>
          <w:spacing w:val="-3"/>
          <w:sz w:val="28"/>
        </w:rPr>
        <w:t xml:space="preserve"> </w:t>
      </w:r>
      <w:r>
        <w:rPr>
          <w:sz w:val="28"/>
        </w:rPr>
        <w:t>arteries</w:t>
      </w:r>
      <w:r>
        <w:rPr>
          <w:spacing w:val="-3"/>
          <w:sz w:val="28"/>
        </w:rPr>
        <w:t xml:space="preserve"> </w:t>
      </w:r>
      <w:r>
        <w:rPr>
          <w:sz w:val="28"/>
        </w:rPr>
        <w:t>and</w:t>
      </w:r>
      <w:r>
        <w:rPr>
          <w:spacing w:val="-3"/>
          <w:sz w:val="28"/>
        </w:rPr>
        <w:t xml:space="preserve"> </w:t>
      </w:r>
      <w:r>
        <w:rPr>
          <w:sz w:val="28"/>
        </w:rPr>
        <w:t>veins,</w:t>
      </w:r>
      <w:r>
        <w:rPr>
          <w:spacing w:val="-4"/>
          <w:sz w:val="28"/>
        </w:rPr>
        <w:t xml:space="preserve"> </w:t>
      </w:r>
      <w:r>
        <w:rPr>
          <w:sz w:val="28"/>
        </w:rPr>
        <w:t>lowering</w:t>
      </w:r>
      <w:r>
        <w:rPr>
          <w:spacing w:val="-5"/>
          <w:sz w:val="28"/>
        </w:rPr>
        <w:t xml:space="preserve"> </w:t>
      </w:r>
      <w:r>
        <w:rPr>
          <w:sz w:val="28"/>
        </w:rPr>
        <w:t>both</w:t>
      </w:r>
      <w:r>
        <w:rPr>
          <w:spacing w:val="-6"/>
          <w:sz w:val="28"/>
        </w:rPr>
        <w:t xml:space="preserve"> </w:t>
      </w:r>
      <w:r>
        <w:rPr>
          <w:sz w:val="28"/>
        </w:rPr>
        <w:t>preload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and </w:t>
      </w:r>
      <w:r>
        <w:rPr>
          <w:spacing w:val="-2"/>
          <w:sz w:val="28"/>
        </w:rPr>
        <w:t>afterload.</w:t>
      </w:r>
    </w:p>
    <w:p w14:paraId="1B016E9E">
      <w:pPr>
        <w:pStyle w:val="2"/>
        <w:numPr>
          <w:ilvl w:val="1"/>
          <w:numId w:val="3"/>
        </w:numPr>
        <w:tabs>
          <w:tab w:val="left" w:pos="732"/>
        </w:tabs>
        <w:spacing w:before="164" w:after="0" w:line="240" w:lineRule="auto"/>
        <w:ind w:left="732" w:right="0" w:hanging="360"/>
        <w:jc w:val="left"/>
      </w:pPr>
      <w:r>
        <w:rPr>
          <w:spacing w:val="-2"/>
        </w:rPr>
        <w:t>Indications</w:t>
      </w:r>
    </w:p>
    <w:p w14:paraId="6F2E583F">
      <w:pPr>
        <w:pStyle w:val="2"/>
        <w:spacing w:after="0" w:line="240" w:lineRule="auto"/>
        <w:jc w:val="left"/>
        <w:sectPr>
          <w:pgSz w:w="11910" w:h="16840"/>
          <w:pgMar w:top="880" w:right="708" w:bottom="920" w:left="708" w:header="170" w:footer="731" w:gutter="0"/>
          <w:cols w:space="720" w:num="1"/>
        </w:sectPr>
      </w:pPr>
    </w:p>
    <w:p w14:paraId="7601F1EB">
      <w:pPr>
        <w:pStyle w:val="7"/>
        <w:numPr>
          <w:ilvl w:val="0"/>
          <w:numId w:val="4"/>
        </w:numPr>
        <w:tabs>
          <w:tab w:val="left" w:pos="732"/>
        </w:tabs>
        <w:spacing w:before="77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310515</wp:posOffset>
                </wp:positionH>
                <wp:positionV relativeFrom="page">
                  <wp:posOffset>310515</wp:posOffset>
                </wp:positionV>
                <wp:extent cx="6946900" cy="10078720"/>
                <wp:effectExtent l="0" t="0" r="0" b="0"/>
                <wp:wrapNone/>
                <wp:docPr id="5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6900" cy="100787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46900" h="10078720">
                              <a:moveTo>
                                <a:pt x="6946379" y="6096"/>
                              </a:moveTo>
                              <a:lnTo>
                                <a:pt x="6940296" y="6096"/>
                              </a:lnTo>
                              <a:lnTo>
                                <a:pt x="6940296" y="0"/>
                              </a:lnTo>
                              <a:lnTo>
                                <a:pt x="693420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0066020"/>
                              </a:lnTo>
                              <a:lnTo>
                                <a:pt x="6096" y="10066020"/>
                              </a:lnTo>
                              <a:lnTo>
                                <a:pt x="6096" y="6096"/>
                              </a:lnTo>
                              <a:lnTo>
                                <a:pt x="6934200" y="6096"/>
                              </a:lnTo>
                              <a:lnTo>
                                <a:pt x="6934200" y="10066020"/>
                              </a:lnTo>
                              <a:lnTo>
                                <a:pt x="6940296" y="10066020"/>
                              </a:lnTo>
                              <a:lnTo>
                                <a:pt x="6946379" y="10066020"/>
                              </a:lnTo>
                              <a:lnTo>
                                <a:pt x="6946379" y="6096"/>
                              </a:lnTo>
                              <a:close/>
                            </a:path>
                            <a:path w="6946900" h="10078720">
                              <a:moveTo>
                                <a:pt x="6946392" y="10072129"/>
                              </a:moveTo>
                              <a:lnTo>
                                <a:pt x="6946379" y="10066033"/>
                              </a:lnTo>
                              <a:lnTo>
                                <a:pt x="6940296" y="10066033"/>
                              </a:lnTo>
                              <a:lnTo>
                                <a:pt x="6934200" y="10066033"/>
                              </a:lnTo>
                              <a:lnTo>
                                <a:pt x="6096" y="10066033"/>
                              </a:lnTo>
                              <a:lnTo>
                                <a:pt x="0" y="10066033"/>
                              </a:lnTo>
                              <a:lnTo>
                                <a:pt x="0" y="10072116"/>
                              </a:lnTo>
                              <a:lnTo>
                                <a:pt x="6096" y="10072116"/>
                              </a:lnTo>
                              <a:lnTo>
                                <a:pt x="6934200" y="10072116"/>
                              </a:lnTo>
                              <a:lnTo>
                                <a:pt x="6940296" y="10072116"/>
                              </a:lnTo>
                              <a:lnTo>
                                <a:pt x="6934200" y="10072129"/>
                              </a:lnTo>
                              <a:lnTo>
                                <a:pt x="6096" y="10072129"/>
                              </a:lnTo>
                              <a:lnTo>
                                <a:pt x="6096" y="10078212"/>
                              </a:lnTo>
                              <a:lnTo>
                                <a:pt x="6934200" y="10078212"/>
                              </a:lnTo>
                              <a:lnTo>
                                <a:pt x="6940296" y="10078212"/>
                              </a:lnTo>
                              <a:lnTo>
                                <a:pt x="6946379" y="10078212"/>
                              </a:lnTo>
                              <a:lnTo>
                                <a:pt x="6946392" y="100721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" o:spid="_x0000_s1026" o:spt="100" style="position:absolute;left:0pt;margin-left:24.45pt;margin-top:24.45pt;height:793.6pt;width:547pt;mso-position-horizontal-relative:page;mso-position-vertical-relative:page;z-index:-251656192;mso-width-relative:page;mso-height-relative:page;" fillcolor="#000000" filled="t" stroked="f" coordsize="6946900,10078720" o:gfxdata="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" path="m6946379,6096l6940296,6096,6940296,0,6934200,0,6096,0,0,0,0,6096,0,10066020,6096,10066020,6096,6096,6934200,6096,6934200,10066020,6940296,10066020,6946379,10066020,6946379,6096xem6946392,10072129l6946379,10066033,6940296,10066033,6934200,10066033,6096,10066033,0,10066033,0,10072116,6096,10072116,6934200,10072116,6940296,10072116,6934200,10072129,6096,10072129,6096,10078212,6934200,10078212,6940296,10078212,6946379,10078212,6946392,10072129xe">
                <v:fill on="t" focussize="0,0"/>
                <v:stroke on="f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sz w:val="28"/>
        </w:rPr>
        <w:t>Acute</w:t>
      </w:r>
      <w:r>
        <w:rPr>
          <w:spacing w:val="-7"/>
          <w:sz w:val="28"/>
        </w:rPr>
        <w:t xml:space="preserve"> </w:t>
      </w:r>
      <w:r>
        <w:rPr>
          <w:sz w:val="28"/>
        </w:rPr>
        <w:t>or</w:t>
      </w:r>
      <w:r>
        <w:rPr>
          <w:spacing w:val="-4"/>
          <w:sz w:val="28"/>
        </w:rPr>
        <w:t xml:space="preserve"> </w:t>
      </w:r>
      <w:r>
        <w:rPr>
          <w:sz w:val="28"/>
        </w:rPr>
        <w:t>chronic</w:t>
      </w:r>
      <w:r>
        <w:rPr>
          <w:spacing w:val="-4"/>
          <w:sz w:val="28"/>
        </w:rPr>
        <w:t xml:space="preserve"> </w:t>
      </w:r>
      <w:r>
        <w:rPr>
          <w:sz w:val="28"/>
        </w:rPr>
        <w:t>heart</w:t>
      </w:r>
      <w:r>
        <w:rPr>
          <w:spacing w:val="-5"/>
          <w:sz w:val="28"/>
        </w:rPr>
        <w:t xml:space="preserve"> </w:t>
      </w:r>
      <w:r>
        <w:rPr>
          <w:sz w:val="28"/>
        </w:rPr>
        <w:t>failure,</w:t>
      </w:r>
      <w:r>
        <w:rPr>
          <w:spacing w:val="-5"/>
          <w:sz w:val="28"/>
        </w:rPr>
        <w:t xml:space="preserve"> </w:t>
      </w:r>
      <w:r>
        <w:rPr>
          <w:sz w:val="28"/>
        </w:rPr>
        <w:t>especially</w:t>
      </w:r>
      <w:r>
        <w:rPr>
          <w:spacing w:val="-4"/>
          <w:sz w:val="28"/>
        </w:rPr>
        <w:t xml:space="preserve"> </w:t>
      </w:r>
      <w:r>
        <w:rPr>
          <w:sz w:val="28"/>
        </w:rPr>
        <w:t>with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congestion</w:t>
      </w:r>
    </w:p>
    <w:p w14:paraId="5005D914">
      <w:pPr>
        <w:pStyle w:val="7"/>
        <w:numPr>
          <w:ilvl w:val="0"/>
          <w:numId w:val="4"/>
        </w:numPr>
        <w:tabs>
          <w:tab w:val="left" w:pos="732"/>
        </w:tabs>
        <w:spacing w:before="189" w:after="0" w:line="256" w:lineRule="auto"/>
        <w:ind w:left="732" w:right="249" w:hanging="361"/>
        <w:jc w:val="left"/>
        <w:rPr>
          <w:sz w:val="28"/>
        </w:rPr>
      </w:pPr>
      <w:r>
        <w:rPr>
          <w:sz w:val="28"/>
        </w:rPr>
        <w:t>Used</w:t>
      </w:r>
      <w:r>
        <w:rPr>
          <w:spacing w:val="-3"/>
          <w:sz w:val="28"/>
        </w:rPr>
        <w:t xml:space="preserve"> </w:t>
      </w:r>
      <w:r>
        <w:rPr>
          <w:sz w:val="28"/>
        </w:rPr>
        <w:t>when</w:t>
      </w:r>
      <w:r>
        <w:rPr>
          <w:spacing w:val="-2"/>
          <w:sz w:val="28"/>
        </w:rPr>
        <w:t xml:space="preserve"> </w:t>
      </w:r>
      <w:r>
        <w:rPr>
          <w:sz w:val="28"/>
        </w:rPr>
        <w:t>symptoms</w:t>
      </w:r>
      <w:r>
        <w:rPr>
          <w:spacing w:val="-2"/>
          <w:sz w:val="28"/>
        </w:rPr>
        <w:t xml:space="preserve"> </w:t>
      </w:r>
      <w:r>
        <w:rPr>
          <w:sz w:val="28"/>
        </w:rPr>
        <w:t>persist</w:t>
      </w:r>
      <w:r>
        <w:rPr>
          <w:spacing w:val="-2"/>
          <w:sz w:val="28"/>
        </w:rPr>
        <w:t xml:space="preserve"> </w:t>
      </w:r>
      <w:r>
        <w:rPr>
          <w:sz w:val="28"/>
        </w:rPr>
        <w:t>despite</w:t>
      </w:r>
      <w:r>
        <w:rPr>
          <w:spacing w:val="-4"/>
          <w:sz w:val="28"/>
        </w:rPr>
        <w:t xml:space="preserve"> </w:t>
      </w:r>
      <w:r>
        <w:rPr>
          <w:sz w:val="28"/>
        </w:rPr>
        <w:t>first-line</w:t>
      </w:r>
      <w:r>
        <w:rPr>
          <w:spacing w:val="-4"/>
          <w:sz w:val="28"/>
        </w:rPr>
        <w:t xml:space="preserve"> </w:t>
      </w:r>
      <w:r>
        <w:rPr>
          <w:sz w:val="28"/>
        </w:rPr>
        <w:t>therapy</w:t>
      </w:r>
      <w:r>
        <w:rPr>
          <w:spacing w:val="-4"/>
          <w:sz w:val="28"/>
        </w:rPr>
        <w:t xml:space="preserve"> </w:t>
      </w:r>
      <w:r>
        <w:rPr>
          <w:sz w:val="28"/>
        </w:rPr>
        <w:t>or</w:t>
      </w:r>
      <w:r>
        <w:rPr>
          <w:spacing w:val="-3"/>
          <w:sz w:val="28"/>
        </w:rPr>
        <w:t xml:space="preserve"> </w:t>
      </w:r>
      <w:r>
        <w:rPr>
          <w:sz w:val="28"/>
        </w:rPr>
        <w:t>if</w:t>
      </w:r>
      <w:r>
        <w:rPr>
          <w:spacing w:val="-3"/>
          <w:sz w:val="28"/>
        </w:rPr>
        <w:t xml:space="preserve"> </w:t>
      </w:r>
      <w:r>
        <w:rPr>
          <w:sz w:val="28"/>
        </w:rPr>
        <w:t>ACE</w:t>
      </w:r>
      <w:r>
        <w:rPr>
          <w:spacing w:val="-6"/>
          <w:sz w:val="28"/>
        </w:rPr>
        <w:t xml:space="preserve"> </w:t>
      </w:r>
      <w:r>
        <w:rPr>
          <w:sz w:val="28"/>
        </w:rPr>
        <w:t>inhibitors/ARBs</w:t>
      </w:r>
      <w:r>
        <w:rPr>
          <w:spacing w:val="-2"/>
          <w:sz w:val="28"/>
        </w:rPr>
        <w:t xml:space="preserve"> </w:t>
      </w:r>
      <w:r>
        <w:rPr>
          <w:sz w:val="28"/>
        </w:rPr>
        <w:t>are not tolerated</w:t>
      </w:r>
    </w:p>
    <w:p w14:paraId="18C314B9">
      <w:pPr>
        <w:pStyle w:val="2"/>
        <w:numPr>
          <w:ilvl w:val="1"/>
          <w:numId w:val="3"/>
        </w:numPr>
        <w:tabs>
          <w:tab w:val="left" w:pos="732"/>
        </w:tabs>
        <w:spacing w:before="164" w:after="0" w:line="240" w:lineRule="auto"/>
        <w:ind w:left="732" w:right="0" w:hanging="360"/>
        <w:jc w:val="left"/>
      </w:pPr>
      <w:r>
        <w:rPr>
          <w:spacing w:val="-2"/>
        </w:rPr>
        <w:t>Contraindications</w:t>
      </w:r>
    </w:p>
    <w:p w14:paraId="46EED3B4">
      <w:pPr>
        <w:pStyle w:val="7"/>
        <w:numPr>
          <w:ilvl w:val="0"/>
          <w:numId w:val="4"/>
        </w:numPr>
        <w:tabs>
          <w:tab w:val="left" w:pos="732"/>
        </w:tabs>
        <w:spacing w:before="189" w:after="0" w:line="240" w:lineRule="auto"/>
        <w:ind w:left="732" w:right="0" w:hanging="360"/>
        <w:jc w:val="left"/>
        <w:rPr>
          <w:sz w:val="28"/>
        </w:rPr>
      </w:pPr>
      <w:r>
        <w:rPr>
          <w:spacing w:val="-2"/>
          <w:sz w:val="28"/>
        </w:rPr>
        <w:t>Hypotension,</w:t>
      </w:r>
    </w:p>
    <w:p w14:paraId="6F9107D6">
      <w:pPr>
        <w:pStyle w:val="7"/>
        <w:numPr>
          <w:ilvl w:val="0"/>
          <w:numId w:val="4"/>
        </w:numPr>
        <w:tabs>
          <w:tab w:val="left" w:pos="732"/>
        </w:tabs>
        <w:spacing w:before="186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cardiogenic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shock</w:t>
      </w:r>
    </w:p>
    <w:p w14:paraId="1D1C43F3">
      <w:pPr>
        <w:pStyle w:val="7"/>
        <w:numPr>
          <w:ilvl w:val="0"/>
          <w:numId w:val="4"/>
        </w:numPr>
        <w:tabs>
          <w:tab w:val="left" w:pos="732"/>
        </w:tabs>
        <w:spacing w:before="186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Specific:</w:t>
      </w:r>
      <w:r>
        <w:rPr>
          <w:spacing w:val="-9"/>
          <w:sz w:val="28"/>
        </w:rPr>
        <w:t xml:space="preserve"> </w:t>
      </w:r>
      <w:r>
        <w:rPr>
          <w:sz w:val="28"/>
        </w:rPr>
        <w:t>Nitrates</w:t>
      </w:r>
      <w:r>
        <w:rPr>
          <w:spacing w:val="-5"/>
          <w:sz w:val="28"/>
        </w:rPr>
        <w:t xml:space="preserve"> </w:t>
      </w:r>
      <w:r>
        <w:rPr>
          <w:sz w:val="28"/>
        </w:rPr>
        <w:t>with</w:t>
      </w:r>
      <w:r>
        <w:rPr>
          <w:spacing w:val="-6"/>
          <w:sz w:val="28"/>
        </w:rPr>
        <w:t xml:space="preserve"> </w:t>
      </w:r>
      <w:r>
        <w:rPr>
          <w:sz w:val="28"/>
        </w:rPr>
        <w:t>phosphodiesterase</w:t>
      </w:r>
      <w:r>
        <w:rPr>
          <w:spacing w:val="-8"/>
          <w:sz w:val="28"/>
        </w:rPr>
        <w:t xml:space="preserve"> </w:t>
      </w:r>
      <w:r>
        <w:rPr>
          <w:sz w:val="28"/>
        </w:rPr>
        <w:t>inhibitors</w:t>
      </w:r>
      <w:r>
        <w:rPr>
          <w:spacing w:val="-5"/>
          <w:sz w:val="28"/>
        </w:rPr>
        <w:t xml:space="preserve"> </w:t>
      </w:r>
      <w:r>
        <w:rPr>
          <w:sz w:val="28"/>
        </w:rPr>
        <w:t>(e.g.,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sildenafil)</w:t>
      </w:r>
    </w:p>
    <w:p w14:paraId="75746986">
      <w:pPr>
        <w:pStyle w:val="2"/>
        <w:numPr>
          <w:ilvl w:val="1"/>
          <w:numId w:val="3"/>
        </w:numPr>
        <w:tabs>
          <w:tab w:val="left" w:pos="732"/>
        </w:tabs>
        <w:spacing w:before="189" w:after="0" w:line="240" w:lineRule="auto"/>
        <w:ind w:left="732" w:right="0" w:hanging="360"/>
        <w:jc w:val="left"/>
      </w:pPr>
      <w:r>
        <w:rPr>
          <w:spacing w:val="-4"/>
        </w:rPr>
        <w:t>Dose</w:t>
      </w:r>
    </w:p>
    <w:p w14:paraId="7D3523EC">
      <w:pPr>
        <w:pStyle w:val="7"/>
        <w:numPr>
          <w:ilvl w:val="0"/>
          <w:numId w:val="4"/>
        </w:numPr>
        <w:tabs>
          <w:tab w:val="left" w:pos="732"/>
        </w:tabs>
        <w:spacing w:before="186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Nitroglycerin</w:t>
      </w:r>
      <w:r>
        <w:rPr>
          <w:spacing w:val="-6"/>
          <w:sz w:val="28"/>
        </w:rPr>
        <w:t xml:space="preserve"> </w:t>
      </w:r>
      <w:r>
        <w:rPr>
          <w:sz w:val="28"/>
        </w:rPr>
        <w:t>(IV):</w:t>
      </w:r>
      <w:r>
        <w:rPr>
          <w:spacing w:val="-4"/>
          <w:sz w:val="28"/>
        </w:rPr>
        <w:t xml:space="preserve"> </w:t>
      </w:r>
      <w:r>
        <w:rPr>
          <w:sz w:val="28"/>
        </w:rPr>
        <w:t>Start</w:t>
      </w:r>
      <w:r>
        <w:rPr>
          <w:spacing w:val="-4"/>
          <w:sz w:val="28"/>
        </w:rPr>
        <w:t xml:space="preserve"> </w:t>
      </w:r>
      <w:r>
        <w:rPr>
          <w:sz w:val="28"/>
        </w:rPr>
        <w:t>at</w:t>
      </w:r>
      <w:r>
        <w:rPr>
          <w:spacing w:val="-5"/>
          <w:sz w:val="28"/>
        </w:rPr>
        <w:t xml:space="preserve"> </w:t>
      </w:r>
      <w:r>
        <w:rPr>
          <w:sz w:val="28"/>
        </w:rPr>
        <w:t>10–20</w:t>
      </w:r>
      <w:r>
        <w:rPr>
          <w:spacing w:val="-4"/>
          <w:sz w:val="28"/>
        </w:rPr>
        <w:t xml:space="preserve"> </w:t>
      </w:r>
      <w:r>
        <w:rPr>
          <w:sz w:val="28"/>
        </w:rPr>
        <w:t>mcg/min;</w:t>
      </w:r>
      <w:r>
        <w:rPr>
          <w:spacing w:val="-5"/>
          <w:sz w:val="28"/>
        </w:rPr>
        <w:t xml:space="preserve"> </w:t>
      </w:r>
      <w:r>
        <w:rPr>
          <w:sz w:val="28"/>
        </w:rPr>
        <w:t>increase</w:t>
      </w:r>
      <w:r>
        <w:rPr>
          <w:spacing w:val="-5"/>
          <w:sz w:val="28"/>
        </w:rPr>
        <w:t xml:space="preserve"> </w:t>
      </w:r>
      <w:r>
        <w:rPr>
          <w:sz w:val="28"/>
        </w:rPr>
        <w:t>as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needed</w:t>
      </w:r>
    </w:p>
    <w:p w14:paraId="4D42ACFD">
      <w:pPr>
        <w:pStyle w:val="7"/>
        <w:numPr>
          <w:ilvl w:val="0"/>
          <w:numId w:val="4"/>
        </w:numPr>
        <w:tabs>
          <w:tab w:val="left" w:pos="732"/>
        </w:tabs>
        <w:spacing w:before="187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Hydralazine:</w:t>
      </w:r>
      <w:r>
        <w:rPr>
          <w:spacing w:val="-7"/>
          <w:sz w:val="28"/>
        </w:rPr>
        <w:t xml:space="preserve"> </w:t>
      </w:r>
      <w:r>
        <w:rPr>
          <w:sz w:val="28"/>
        </w:rPr>
        <w:t>25–100</w:t>
      </w:r>
      <w:r>
        <w:rPr>
          <w:spacing w:val="-2"/>
          <w:sz w:val="28"/>
        </w:rPr>
        <w:t xml:space="preserve"> </w:t>
      </w:r>
      <w:r>
        <w:rPr>
          <w:sz w:val="28"/>
        </w:rPr>
        <w:t>mg</w:t>
      </w:r>
      <w:r>
        <w:rPr>
          <w:spacing w:val="-4"/>
          <w:sz w:val="28"/>
        </w:rPr>
        <w:t xml:space="preserve"> </w:t>
      </w:r>
      <w:r>
        <w:rPr>
          <w:sz w:val="28"/>
        </w:rPr>
        <w:t>orally,</w:t>
      </w:r>
      <w:r>
        <w:rPr>
          <w:spacing w:val="-3"/>
          <w:sz w:val="28"/>
        </w:rPr>
        <w:t xml:space="preserve"> </w:t>
      </w:r>
      <w:r>
        <w:rPr>
          <w:sz w:val="28"/>
        </w:rPr>
        <w:t>two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-3"/>
          <w:sz w:val="28"/>
        </w:rPr>
        <w:t xml:space="preserve"> </w:t>
      </w:r>
      <w:r>
        <w:rPr>
          <w:sz w:val="28"/>
        </w:rPr>
        <w:t>three</w:t>
      </w:r>
      <w:r>
        <w:rPr>
          <w:spacing w:val="-5"/>
          <w:sz w:val="28"/>
        </w:rPr>
        <w:t xml:space="preserve"> </w:t>
      </w:r>
      <w:r>
        <w:rPr>
          <w:sz w:val="28"/>
        </w:rPr>
        <w:t>times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daily</w:t>
      </w:r>
    </w:p>
    <w:p w14:paraId="2C25C846">
      <w:pPr>
        <w:pStyle w:val="7"/>
        <w:numPr>
          <w:ilvl w:val="0"/>
          <w:numId w:val="4"/>
        </w:numPr>
        <w:tabs>
          <w:tab w:val="left" w:pos="732"/>
        </w:tabs>
        <w:spacing w:before="188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Sodium</w:t>
      </w:r>
      <w:r>
        <w:rPr>
          <w:spacing w:val="-7"/>
          <w:sz w:val="28"/>
        </w:rPr>
        <w:t xml:space="preserve"> </w:t>
      </w:r>
      <w:r>
        <w:rPr>
          <w:sz w:val="28"/>
        </w:rPr>
        <w:t>nitroprusside</w:t>
      </w:r>
      <w:r>
        <w:rPr>
          <w:spacing w:val="-5"/>
          <w:sz w:val="28"/>
        </w:rPr>
        <w:t xml:space="preserve"> </w:t>
      </w:r>
      <w:r>
        <w:rPr>
          <w:sz w:val="28"/>
        </w:rPr>
        <w:t>(IV):</w:t>
      </w:r>
      <w:r>
        <w:rPr>
          <w:spacing w:val="-2"/>
          <w:sz w:val="28"/>
        </w:rPr>
        <w:t xml:space="preserve"> </w:t>
      </w:r>
      <w:r>
        <w:rPr>
          <w:sz w:val="28"/>
        </w:rPr>
        <w:t>Start</w:t>
      </w:r>
      <w:r>
        <w:rPr>
          <w:spacing w:val="-3"/>
          <w:sz w:val="28"/>
        </w:rPr>
        <w:t xml:space="preserve"> </w:t>
      </w:r>
      <w:r>
        <w:rPr>
          <w:sz w:val="28"/>
        </w:rPr>
        <w:t>at</w:t>
      </w:r>
      <w:r>
        <w:rPr>
          <w:spacing w:val="-3"/>
          <w:sz w:val="28"/>
        </w:rPr>
        <w:t xml:space="preserve"> </w:t>
      </w:r>
      <w:r>
        <w:rPr>
          <w:sz w:val="28"/>
        </w:rPr>
        <w:t>0.3–0.5</w:t>
      </w:r>
      <w:r>
        <w:rPr>
          <w:spacing w:val="-5"/>
          <w:sz w:val="28"/>
        </w:rPr>
        <w:t xml:space="preserve"> </w:t>
      </w:r>
      <w:r>
        <w:rPr>
          <w:sz w:val="28"/>
        </w:rPr>
        <w:t>mcg/kg/min,</w:t>
      </w:r>
      <w:r>
        <w:rPr>
          <w:spacing w:val="-3"/>
          <w:sz w:val="28"/>
        </w:rPr>
        <w:t xml:space="preserve"> </w:t>
      </w:r>
      <w:r>
        <w:rPr>
          <w:sz w:val="28"/>
        </w:rPr>
        <w:t>titrate</w:t>
      </w:r>
      <w:r>
        <w:rPr>
          <w:spacing w:val="-3"/>
          <w:sz w:val="28"/>
        </w:rPr>
        <w:t xml:space="preserve"> </w:t>
      </w:r>
      <w:r>
        <w:rPr>
          <w:spacing w:val="-5"/>
          <w:sz w:val="28"/>
        </w:rPr>
        <w:t>up</w:t>
      </w:r>
    </w:p>
    <w:p w14:paraId="7C9F7C37">
      <w:pPr>
        <w:pStyle w:val="5"/>
        <w:spacing w:before="0"/>
        <w:ind w:left="0" w:firstLine="0"/>
      </w:pPr>
    </w:p>
    <w:p w14:paraId="2F346C49">
      <w:pPr>
        <w:pStyle w:val="5"/>
        <w:spacing w:before="33"/>
        <w:ind w:left="0" w:firstLine="0"/>
      </w:pPr>
    </w:p>
    <w:p w14:paraId="6B0872F8">
      <w:pPr>
        <w:pStyle w:val="2"/>
        <w:numPr>
          <w:ilvl w:val="0"/>
          <w:numId w:val="3"/>
        </w:numPr>
        <w:tabs>
          <w:tab w:val="left" w:pos="411"/>
        </w:tabs>
        <w:spacing w:before="0" w:after="0" w:line="240" w:lineRule="auto"/>
        <w:ind w:left="411" w:right="0" w:hanging="399"/>
        <w:jc w:val="left"/>
        <w:rPr>
          <w:b w:val="0"/>
        </w:rPr>
      </w:pPr>
      <w:r>
        <w:rPr>
          <w:spacing w:val="-2"/>
        </w:rPr>
        <w:t>Diuretics</w:t>
      </w:r>
    </w:p>
    <w:p w14:paraId="1E511BD8">
      <w:pPr>
        <w:pStyle w:val="7"/>
        <w:numPr>
          <w:ilvl w:val="1"/>
          <w:numId w:val="3"/>
        </w:numPr>
        <w:tabs>
          <w:tab w:val="left" w:pos="732"/>
        </w:tabs>
        <w:spacing w:before="186" w:after="0" w:line="240" w:lineRule="auto"/>
        <w:ind w:left="732" w:right="0" w:hanging="360"/>
        <w:jc w:val="left"/>
        <w:rPr>
          <w:b/>
          <w:sz w:val="28"/>
        </w:rPr>
      </w:pPr>
      <w:r>
        <w:rPr>
          <w:b/>
          <w:sz w:val="28"/>
        </w:rPr>
        <w:t>Pharmacological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Action</w:t>
      </w:r>
    </w:p>
    <w:p w14:paraId="6C6B50CB">
      <w:pPr>
        <w:pStyle w:val="7"/>
        <w:numPr>
          <w:ilvl w:val="0"/>
          <w:numId w:val="4"/>
        </w:numPr>
        <w:tabs>
          <w:tab w:val="left" w:pos="732"/>
        </w:tabs>
        <w:spacing w:before="189" w:after="0" w:line="259" w:lineRule="auto"/>
        <w:ind w:left="732" w:right="189" w:hanging="361"/>
        <w:jc w:val="left"/>
        <w:rPr>
          <w:sz w:val="28"/>
        </w:rPr>
      </w:pPr>
      <w:r>
        <w:rPr>
          <w:sz w:val="28"/>
        </w:rPr>
        <w:t>Inhibit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5"/>
          <w:sz w:val="28"/>
        </w:rPr>
        <w:t xml:space="preserve"> </w:t>
      </w:r>
      <w:r>
        <w:rPr>
          <w:sz w:val="28"/>
        </w:rPr>
        <w:t>Na-K-2Cl</w:t>
      </w:r>
      <w:r>
        <w:rPr>
          <w:spacing w:val="-3"/>
          <w:sz w:val="28"/>
        </w:rPr>
        <w:t xml:space="preserve"> </w:t>
      </w:r>
      <w:r>
        <w:rPr>
          <w:sz w:val="28"/>
        </w:rPr>
        <w:t>cotransporter</w:t>
      </w:r>
      <w:r>
        <w:rPr>
          <w:spacing w:val="-2"/>
          <w:sz w:val="28"/>
        </w:rPr>
        <w:t xml:space="preserve"> </w:t>
      </w:r>
      <w:r>
        <w:rPr>
          <w:sz w:val="28"/>
        </w:rPr>
        <w:t>in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thick</w:t>
      </w:r>
      <w:r>
        <w:rPr>
          <w:spacing w:val="-4"/>
          <w:sz w:val="28"/>
        </w:rPr>
        <w:t xml:space="preserve"> </w:t>
      </w:r>
      <w:r>
        <w:rPr>
          <w:sz w:val="28"/>
        </w:rPr>
        <w:t>ascending</w:t>
      </w:r>
      <w:r>
        <w:rPr>
          <w:spacing w:val="-4"/>
          <w:sz w:val="28"/>
        </w:rPr>
        <w:t xml:space="preserve"> </w:t>
      </w:r>
      <w:r>
        <w:rPr>
          <w:sz w:val="28"/>
        </w:rPr>
        <w:t>limb</w:t>
      </w:r>
      <w:r>
        <w:rPr>
          <w:spacing w:val="-2"/>
          <w:sz w:val="28"/>
        </w:rPr>
        <w:t xml:space="preserve"> </w:t>
      </w:r>
      <w:r>
        <w:rPr>
          <w:sz w:val="28"/>
        </w:rPr>
        <w:t>of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loop</w:t>
      </w:r>
      <w:r>
        <w:rPr>
          <w:spacing w:val="-2"/>
          <w:sz w:val="28"/>
        </w:rPr>
        <w:t xml:space="preserve"> </w:t>
      </w:r>
      <w:r>
        <w:rPr>
          <w:sz w:val="28"/>
        </w:rPr>
        <w:t>of</w:t>
      </w:r>
      <w:r>
        <w:rPr>
          <w:spacing w:val="-2"/>
          <w:sz w:val="28"/>
        </w:rPr>
        <w:t xml:space="preserve"> </w:t>
      </w:r>
      <w:r>
        <w:rPr>
          <w:sz w:val="28"/>
        </w:rPr>
        <w:t>Henle</w:t>
      </w:r>
      <w:r>
        <w:rPr>
          <w:spacing w:val="-4"/>
          <w:sz w:val="28"/>
        </w:rPr>
        <w:t xml:space="preserve"> </w:t>
      </w:r>
      <w:r>
        <w:rPr>
          <w:sz w:val="28"/>
        </w:rPr>
        <w:t>in the kidney.</w:t>
      </w:r>
    </w:p>
    <w:p w14:paraId="71461968">
      <w:pPr>
        <w:pStyle w:val="7"/>
        <w:numPr>
          <w:ilvl w:val="0"/>
          <w:numId w:val="4"/>
        </w:numPr>
        <w:tabs>
          <w:tab w:val="left" w:pos="732"/>
        </w:tabs>
        <w:spacing w:before="157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Lead</w:t>
      </w:r>
      <w:r>
        <w:rPr>
          <w:spacing w:val="-7"/>
          <w:sz w:val="28"/>
        </w:rPr>
        <w:t xml:space="preserve"> </w:t>
      </w:r>
      <w:r>
        <w:rPr>
          <w:sz w:val="28"/>
        </w:rPr>
        <w:t>to</w:t>
      </w:r>
      <w:r>
        <w:rPr>
          <w:spacing w:val="-4"/>
          <w:sz w:val="28"/>
        </w:rPr>
        <w:t xml:space="preserve"> </w:t>
      </w:r>
      <w:r>
        <w:rPr>
          <w:sz w:val="28"/>
        </w:rPr>
        <w:t>significant</w:t>
      </w:r>
      <w:r>
        <w:rPr>
          <w:spacing w:val="-6"/>
          <w:sz w:val="28"/>
        </w:rPr>
        <w:t xml:space="preserve"> </w:t>
      </w:r>
      <w:r>
        <w:rPr>
          <w:sz w:val="28"/>
        </w:rPr>
        <w:t>excretion</w:t>
      </w:r>
      <w:r>
        <w:rPr>
          <w:spacing w:val="-4"/>
          <w:sz w:val="28"/>
        </w:rPr>
        <w:t xml:space="preserve"> </w:t>
      </w:r>
      <w:r>
        <w:rPr>
          <w:sz w:val="28"/>
        </w:rPr>
        <w:t>of</w:t>
      </w:r>
      <w:r>
        <w:rPr>
          <w:spacing w:val="-4"/>
          <w:sz w:val="28"/>
        </w:rPr>
        <w:t xml:space="preserve"> </w:t>
      </w:r>
      <w:r>
        <w:rPr>
          <w:sz w:val="28"/>
        </w:rPr>
        <w:t>sodium,</w:t>
      </w:r>
      <w:r>
        <w:rPr>
          <w:spacing w:val="-6"/>
          <w:sz w:val="28"/>
        </w:rPr>
        <w:t xml:space="preserve"> </w:t>
      </w:r>
      <w:r>
        <w:rPr>
          <w:sz w:val="28"/>
        </w:rPr>
        <w:t>chloride,</w:t>
      </w:r>
      <w:r>
        <w:rPr>
          <w:spacing w:val="-6"/>
          <w:sz w:val="28"/>
        </w:rPr>
        <w:t xml:space="preserve"> </w:t>
      </w:r>
      <w:r>
        <w:rPr>
          <w:sz w:val="28"/>
        </w:rPr>
        <w:t>and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water.</w:t>
      </w:r>
    </w:p>
    <w:p w14:paraId="67B4D997">
      <w:pPr>
        <w:pStyle w:val="7"/>
        <w:numPr>
          <w:ilvl w:val="0"/>
          <w:numId w:val="4"/>
        </w:numPr>
        <w:tabs>
          <w:tab w:val="left" w:pos="732"/>
        </w:tabs>
        <w:spacing w:before="191" w:after="0" w:line="256" w:lineRule="auto"/>
        <w:ind w:left="732" w:right="222" w:hanging="361"/>
        <w:jc w:val="left"/>
        <w:rPr>
          <w:sz w:val="28"/>
        </w:rPr>
      </w:pPr>
      <w:r>
        <w:rPr>
          <w:sz w:val="28"/>
        </w:rPr>
        <w:t>Cause</w:t>
      </w:r>
      <w:r>
        <w:rPr>
          <w:spacing w:val="-4"/>
          <w:sz w:val="28"/>
        </w:rPr>
        <w:t xml:space="preserve"> </w:t>
      </w:r>
      <w:r>
        <w:rPr>
          <w:sz w:val="28"/>
        </w:rPr>
        <w:t>rapid</w:t>
      </w:r>
      <w:r>
        <w:rPr>
          <w:spacing w:val="-3"/>
          <w:sz w:val="28"/>
        </w:rPr>
        <w:t xml:space="preserve"> </w:t>
      </w:r>
      <w:r>
        <w:rPr>
          <w:sz w:val="28"/>
        </w:rPr>
        <w:t>reduction</w:t>
      </w:r>
      <w:r>
        <w:rPr>
          <w:spacing w:val="-3"/>
          <w:sz w:val="28"/>
        </w:rPr>
        <w:t xml:space="preserve"> </w:t>
      </w:r>
      <w:r>
        <w:rPr>
          <w:sz w:val="28"/>
        </w:rPr>
        <w:t>in</w:t>
      </w:r>
      <w:r>
        <w:rPr>
          <w:spacing w:val="-4"/>
          <w:sz w:val="28"/>
        </w:rPr>
        <w:t xml:space="preserve"> </w:t>
      </w:r>
      <w:r>
        <w:rPr>
          <w:sz w:val="28"/>
        </w:rPr>
        <w:t>blood</w:t>
      </w:r>
      <w:r>
        <w:rPr>
          <w:spacing w:val="-3"/>
          <w:sz w:val="28"/>
        </w:rPr>
        <w:t xml:space="preserve"> </w:t>
      </w:r>
      <w:r>
        <w:rPr>
          <w:sz w:val="28"/>
        </w:rPr>
        <w:t>volume,</w:t>
      </w:r>
      <w:r>
        <w:rPr>
          <w:spacing w:val="-4"/>
          <w:sz w:val="28"/>
        </w:rPr>
        <w:t xml:space="preserve"> </w:t>
      </w:r>
      <w:r>
        <w:rPr>
          <w:sz w:val="28"/>
        </w:rPr>
        <w:t>venous</w:t>
      </w:r>
      <w:r>
        <w:rPr>
          <w:spacing w:val="-5"/>
          <w:sz w:val="28"/>
        </w:rPr>
        <w:t xml:space="preserve"> </w:t>
      </w:r>
      <w:r>
        <w:rPr>
          <w:sz w:val="28"/>
        </w:rPr>
        <w:t>pressure,</w:t>
      </w:r>
      <w:r>
        <w:rPr>
          <w:spacing w:val="-4"/>
          <w:sz w:val="28"/>
        </w:rPr>
        <w:t xml:space="preserve"> </w:t>
      </w:r>
      <w:r>
        <w:rPr>
          <w:sz w:val="28"/>
        </w:rPr>
        <w:t>and</w:t>
      </w:r>
      <w:r>
        <w:rPr>
          <w:spacing w:val="-3"/>
          <w:sz w:val="28"/>
        </w:rPr>
        <w:t xml:space="preserve"> </w:t>
      </w:r>
      <w:r>
        <w:rPr>
          <w:sz w:val="28"/>
        </w:rPr>
        <w:t>relief</w:t>
      </w:r>
      <w:r>
        <w:rPr>
          <w:spacing w:val="-3"/>
          <w:sz w:val="28"/>
        </w:rPr>
        <w:t xml:space="preserve"> </w:t>
      </w:r>
      <w:r>
        <w:rPr>
          <w:sz w:val="28"/>
        </w:rPr>
        <w:t>from</w:t>
      </w:r>
      <w:r>
        <w:rPr>
          <w:spacing w:val="-4"/>
          <w:sz w:val="28"/>
        </w:rPr>
        <w:t xml:space="preserve"> </w:t>
      </w:r>
      <w:r>
        <w:rPr>
          <w:sz w:val="28"/>
        </w:rPr>
        <w:t>pulmonary and peripheral edema.</w:t>
      </w:r>
    </w:p>
    <w:p w14:paraId="43DE7B5F">
      <w:pPr>
        <w:pStyle w:val="2"/>
        <w:numPr>
          <w:ilvl w:val="1"/>
          <w:numId w:val="3"/>
        </w:numPr>
        <w:tabs>
          <w:tab w:val="left" w:pos="732"/>
        </w:tabs>
        <w:spacing w:before="164" w:after="0" w:line="240" w:lineRule="auto"/>
        <w:ind w:left="732" w:right="0" w:hanging="360"/>
        <w:jc w:val="left"/>
      </w:pPr>
      <w:r>
        <w:rPr>
          <w:spacing w:val="-2"/>
        </w:rPr>
        <w:t>Indication</w:t>
      </w:r>
    </w:p>
    <w:p w14:paraId="34C9F19A">
      <w:pPr>
        <w:pStyle w:val="7"/>
        <w:numPr>
          <w:ilvl w:val="0"/>
          <w:numId w:val="4"/>
        </w:numPr>
        <w:tabs>
          <w:tab w:val="left" w:pos="732"/>
        </w:tabs>
        <w:spacing w:before="189" w:after="0" w:line="256" w:lineRule="auto"/>
        <w:ind w:left="732" w:right="628" w:hanging="361"/>
        <w:jc w:val="left"/>
        <w:rPr>
          <w:sz w:val="28"/>
        </w:rPr>
      </w:pPr>
      <w:r>
        <w:rPr>
          <w:sz w:val="28"/>
        </w:rPr>
        <w:t>First-line</w:t>
      </w:r>
      <w:r>
        <w:rPr>
          <w:spacing w:val="-5"/>
          <w:sz w:val="28"/>
        </w:rPr>
        <w:t xml:space="preserve"> </w:t>
      </w:r>
      <w:r>
        <w:rPr>
          <w:sz w:val="28"/>
        </w:rPr>
        <w:t>for</w:t>
      </w:r>
      <w:r>
        <w:rPr>
          <w:spacing w:val="-3"/>
          <w:sz w:val="28"/>
        </w:rPr>
        <w:t xml:space="preserve"> </w:t>
      </w:r>
      <w:r>
        <w:rPr>
          <w:sz w:val="28"/>
        </w:rPr>
        <w:t>acute</w:t>
      </w:r>
      <w:r>
        <w:rPr>
          <w:spacing w:val="-5"/>
          <w:sz w:val="28"/>
        </w:rPr>
        <w:t xml:space="preserve"> </w:t>
      </w:r>
      <w:r>
        <w:rPr>
          <w:sz w:val="28"/>
        </w:rPr>
        <w:t>and</w:t>
      </w:r>
      <w:r>
        <w:rPr>
          <w:spacing w:val="-3"/>
          <w:sz w:val="28"/>
        </w:rPr>
        <w:t xml:space="preserve"> </w:t>
      </w:r>
      <w:r>
        <w:rPr>
          <w:sz w:val="28"/>
        </w:rPr>
        <w:t>chronic</w:t>
      </w:r>
      <w:r>
        <w:rPr>
          <w:spacing w:val="-4"/>
          <w:sz w:val="28"/>
        </w:rPr>
        <w:t xml:space="preserve"> </w:t>
      </w:r>
      <w:r>
        <w:rPr>
          <w:sz w:val="28"/>
        </w:rPr>
        <w:t>CHF</w:t>
      </w:r>
      <w:r>
        <w:rPr>
          <w:spacing w:val="-1"/>
          <w:sz w:val="28"/>
        </w:rPr>
        <w:t xml:space="preserve"> </w:t>
      </w:r>
      <w:r>
        <w:rPr>
          <w:sz w:val="28"/>
        </w:rPr>
        <w:t>with</w:t>
      </w:r>
      <w:r>
        <w:rPr>
          <w:spacing w:val="-4"/>
          <w:sz w:val="28"/>
        </w:rPr>
        <w:t xml:space="preserve"> </w:t>
      </w:r>
      <w:r>
        <w:rPr>
          <w:sz w:val="28"/>
        </w:rPr>
        <w:t>symptoms</w:t>
      </w:r>
      <w:r>
        <w:rPr>
          <w:spacing w:val="-3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fluid</w:t>
      </w:r>
      <w:r>
        <w:rPr>
          <w:spacing w:val="-4"/>
          <w:sz w:val="28"/>
        </w:rPr>
        <w:t xml:space="preserve"> </w:t>
      </w:r>
      <w:r>
        <w:rPr>
          <w:sz w:val="28"/>
        </w:rPr>
        <w:t>overload</w:t>
      </w:r>
      <w:r>
        <w:rPr>
          <w:spacing w:val="-5"/>
          <w:sz w:val="28"/>
        </w:rPr>
        <w:t xml:space="preserve"> </w:t>
      </w:r>
      <w:r>
        <w:rPr>
          <w:sz w:val="28"/>
        </w:rPr>
        <w:t>(pulmonary edema, leg swelling).</w:t>
      </w:r>
    </w:p>
    <w:p w14:paraId="3777F61E">
      <w:pPr>
        <w:pStyle w:val="7"/>
        <w:numPr>
          <w:ilvl w:val="0"/>
          <w:numId w:val="4"/>
        </w:numPr>
        <w:tabs>
          <w:tab w:val="left" w:pos="732"/>
        </w:tabs>
        <w:spacing w:before="164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Useful</w:t>
      </w:r>
      <w:r>
        <w:rPr>
          <w:spacing w:val="-7"/>
          <w:sz w:val="28"/>
        </w:rPr>
        <w:t xml:space="preserve"> </w:t>
      </w:r>
      <w:r>
        <w:rPr>
          <w:sz w:val="28"/>
        </w:rPr>
        <w:t>in</w:t>
      </w:r>
      <w:r>
        <w:rPr>
          <w:spacing w:val="-4"/>
          <w:sz w:val="28"/>
        </w:rPr>
        <w:t xml:space="preserve"> </w:t>
      </w:r>
      <w:r>
        <w:rPr>
          <w:sz w:val="28"/>
        </w:rPr>
        <w:t>rapid</w:t>
      </w:r>
      <w:r>
        <w:rPr>
          <w:spacing w:val="-4"/>
          <w:sz w:val="28"/>
        </w:rPr>
        <w:t xml:space="preserve"> </w:t>
      </w:r>
      <w:r>
        <w:rPr>
          <w:sz w:val="28"/>
        </w:rPr>
        <w:t>decompensation</w:t>
      </w:r>
      <w:r>
        <w:rPr>
          <w:spacing w:val="-3"/>
          <w:sz w:val="28"/>
        </w:rPr>
        <w:t xml:space="preserve"> </w:t>
      </w:r>
      <w:r>
        <w:rPr>
          <w:sz w:val="28"/>
        </w:rPr>
        <w:t>or</w:t>
      </w:r>
      <w:r>
        <w:rPr>
          <w:spacing w:val="-7"/>
          <w:sz w:val="28"/>
        </w:rPr>
        <w:t xml:space="preserve"> </w:t>
      </w:r>
      <w:r>
        <w:rPr>
          <w:sz w:val="28"/>
        </w:rPr>
        <w:t>when</w:t>
      </w:r>
      <w:r>
        <w:rPr>
          <w:spacing w:val="-7"/>
          <w:sz w:val="28"/>
        </w:rPr>
        <w:t xml:space="preserve"> </w:t>
      </w:r>
      <w:r>
        <w:rPr>
          <w:sz w:val="28"/>
        </w:rPr>
        <w:t>a</w:t>
      </w:r>
      <w:r>
        <w:rPr>
          <w:spacing w:val="-4"/>
          <w:sz w:val="28"/>
        </w:rPr>
        <w:t xml:space="preserve"> </w:t>
      </w:r>
      <w:r>
        <w:rPr>
          <w:sz w:val="28"/>
        </w:rPr>
        <w:t>fast</w:t>
      </w:r>
      <w:r>
        <w:rPr>
          <w:spacing w:val="-6"/>
          <w:sz w:val="28"/>
        </w:rPr>
        <w:t xml:space="preserve"> </w:t>
      </w:r>
      <w:r>
        <w:rPr>
          <w:sz w:val="28"/>
        </w:rPr>
        <w:t>reduction</w:t>
      </w:r>
      <w:r>
        <w:rPr>
          <w:spacing w:val="-4"/>
          <w:sz w:val="28"/>
        </w:rPr>
        <w:t xml:space="preserve"> </w:t>
      </w:r>
      <w:r>
        <w:rPr>
          <w:sz w:val="28"/>
        </w:rPr>
        <w:t>in</w:t>
      </w:r>
      <w:r>
        <w:rPr>
          <w:spacing w:val="-3"/>
          <w:sz w:val="28"/>
        </w:rPr>
        <w:t xml:space="preserve"> </w:t>
      </w:r>
      <w:r>
        <w:rPr>
          <w:sz w:val="28"/>
        </w:rPr>
        <w:t>fluid</w:t>
      </w:r>
      <w:r>
        <w:rPr>
          <w:spacing w:val="-4"/>
          <w:sz w:val="28"/>
        </w:rPr>
        <w:t xml:space="preserve"> </w:t>
      </w:r>
      <w:r>
        <w:rPr>
          <w:sz w:val="28"/>
        </w:rPr>
        <w:t>volume</w:t>
      </w:r>
      <w:r>
        <w:rPr>
          <w:spacing w:val="-5"/>
          <w:sz w:val="28"/>
        </w:rPr>
        <w:t xml:space="preserve"> </w:t>
      </w:r>
      <w:r>
        <w:rPr>
          <w:sz w:val="28"/>
        </w:rPr>
        <w:t>is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needed.</w:t>
      </w:r>
    </w:p>
    <w:p w14:paraId="4A83195A">
      <w:pPr>
        <w:pStyle w:val="2"/>
        <w:numPr>
          <w:ilvl w:val="1"/>
          <w:numId w:val="3"/>
        </w:numPr>
        <w:tabs>
          <w:tab w:val="left" w:pos="732"/>
        </w:tabs>
        <w:spacing w:before="186" w:after="0" w:line="240" w:lineRule="auto"/>
        <w:ind w:left="732" w:right="0" w:hanging="360"/>
        <w:jc w:val="left"/>
      </w:pPr>
      <w:r>
        <w:rPr>
          <w:spacing w:val="-2"/>
        </w:rPr>
        <w:t>Contraindication</w:t>
      </w:r>
    </w:p>
    <w:p w14:paraId="7C4E7877">
      <w:pPr>
        <w:pStyle w:val="7"/>
        <w:numPr>
          <w:ilvl w:val="0"/>
          <w:numId w:val="4"/>
        </w:numPr>
        <w:tabs>
          <w:tab w:val="left" w:pos="732"/>
        </w:tabs>
        <w:spacing w:before="189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Severe</w:t>
      </w:r>
      <w:r>
        <w:rPr>
          <w:spacing w:val="-9"/>
          <w:sz w:val="28"/>
        </w:rPr>
        <w:t xml:space="preserve"> </w:t>
      </w:r>
      <w:r>
        <w:rPr>
          <w:sz w:val="28"/>
        </w:rPr>
        <w:t>electrolyte</w:t>
      </w:r>
      <w:r>
        <w:rPr>
          <w:spacing w:val="-8"/>
          <w:sz w:val="28"/>
        </w:rPr>
        <w:t xml:space="preserve"> </w:t>
      </w:r>
      <w:r>
        <w:rPr>
          <w:sz w:val="28"/>
        </w:rPr>
        <w:t>depletion</w:t>
      </w:r>
      <w:r>
        <w:rPr>
          <w:spacing w:val="-5"/>
          <w:sz w:val="28"/>
        </w:rPr>
        <w:t xml:space="preserve"> </w:t>
      </w:r>
      <w:r>
        <w:rPr>
          <w:sz w:val="28"/>
        </w:rPr>
        <w:t>(especially</w:t>
      </w:r>
      <w:r>
        <w:rPr>
          <w:spacing w:val="-4"/>
          <w:sz w:val="28"/>
        </w:rPr>
        <w:t xml:space="preserve"> </w:t>
      </w:r>
      <w:r>
        <w:rPr>
          <w:sz w:val="28"/>
        </w:rPr>
        <w:t>low</w:t>
      </w:r>
      <w:r>
        <w:rPr>
          <w:spacing w:val="-5"/>
          <w:sz w:val="28"/>
        </w:rPr>
        <w:t xml:space="preserve"> </w:t>
      </w:r>
      <w:r>
        <w:rPr>
          <w:sz w:val="28"/>
        </w:rPr>
        <w:t>potassium</w:t>
      </w:r>
      <w:r>
        <w:rPr>
          <w:spacing w:val="-5"/>
          <w:sz w:val="28"/>
        </w:rPr>
        <w:t xml:space="preserve"> </w:t>
      </w:r>
      <w:r>
        <w:rPr>
          <w:sz w:val="28"/>
        </w:rPr>
        <w:t>or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sodium)</w:t>
      </w:r>
    </w:p>
    <w:p w14:paraId="289ABD66">
      <w:pPr>
        <w:pStyle w:val="7"/>
        <w:numPr>
          <w:ilvl w:val="0"/>
          <w:numId w:val="4"/>
        </w:numPr>
        <w:tabs>
          <w:tab w:val="left" w:pos="732"/>
        </w:tabs>
        <w:spacing w:before="186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Dehydration</w:t>
      </w:r>
      <w:r>
        <w:rPr>
          <w:spacing w:val="-6"/>
          <w:sz w:val="28"/>
        </w:rPr>
        <w:t xml:space="preserve"> </w:t>
      </w:r>
      <w:r>
        <w:rPr>
          <w:sz w:val="28"/>
        </w:rPr>
        <w:t>or</w:t>
      </w:r>
      <w:r>
        <w:rPr>
          <w:spacing w:val="-5"/>
          <w:sz w:val="28"/>
        </w:rPr>
        <w:t xml:space="preserve"> </w:t>
      </w:r>
      <w:r>
        <w:rPr>
          <w:sz w:val="28"/>
        </w:rPr>
        <w:t>severe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hypovolemia</w:t>
      </w:r>
    </w:p>
    <w:p w14:paraId="7ACCC9E4">
      <w:pPr>
        <w:pStyle w:val="7"/>
        <w:numPr>
          <w:ilvl w:val="0"/>
          <w:numId w:val="4"/>
        </w:numPr>
        <w:tabs>
          <w:tab w:val="left" w:pos="732"/>
        </w:tabs>
        <w:spacing w:before="189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Hypersensitivity</w:t>
      </w:r>
      <w:r>
        <w:rPr>
          <w:spacing w:val="-5"/>
          <w:sz w:val="28"/>
        </w:rPr>
        <w:t xml:space="preserve"> </w:t>
      </w:r>
      <w:r>
        <w:rPr>
          <w:sz w:val="28"/>
        </w:rPr>
        <w:t>to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6"/>
          <w:sz w:val="28"/>
        </w:rPr>
        <w:t xml:space="preserve"> </w:t>
      </w:r>
      <w:r>
        <w:rPr>
          <w:sz w:val="28"/>
        </w:rPr>
        <w:t>drug</w:t>
      </w:r>
      <w:r>
        <w:rPr>
          <w:spacing w:val="-8"/>
          <w:sz w:val="28"/>
        </w:rPr>
        <w:t xml:space="preserve"> </w:t>
      </w:r>
      <w:r>
        <w:rPr>
          <w:sz w:val="28"/>
        </w:rPr>
        <w:t>(sulfa</w:t>
      </w:r>
      <w:r>
        <w:rPr>
          <w:spacing w:val="-5"/>
          <w:sz w:val="28"/>
        </w:rPr>
        <w:t xml:space="preserve"> </w:t>
      </w:r>
      <w:r>
        <w:rPr>
          <w:sz w:val="28"/>
        </w:rPr>
        <w:t>allergy—except</w:t>
      </w:r>
      <w:r>
        <w:rPr>
          <w:spacing w:val="-6"/>
          <w:sz w:val="28"/>
        </w:rPr>
        <w:t xml:space="preserve"> </w:t>
      </w:r>
      <w:r>
        <w:rPr>
          <w:sz w:val="28"/>
        </w:rPr>
        <w:t>ethacrynic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acid)</w:t>
      </w:r>
    </w:p>
    <w:p w14:paraId="20576571">
      <w:pPr>
        <w:pStyle w:val="2"/>
        <w:numPr>
          <w:ilvl w:val="1"/>
          <w:numId w:val="3"/>
        </w:numPr>
        <w:tabs>
          <w:tab w:val="left" w:pos="732"/>
        </w:tabs>
        <w:spacing w:before="186" w:after="0" w:line="240" w:lineRule="auto"/>
        <w:ind w:left="732" w:right="0" w:hanging="360"/>
        <w:jc w:val="left"/>
      </w:pPr>
      <w:r>
        <w:t>Dosage</w:t>
      </w:r>
      <w:r>
        <w:rPr>
          <w:spacing w:val="-5"/>
        </w:rPr>
        <w:t xml:space="preserve"> </w:t>
      </w:r>
      <w:r>
        <w:t>(Typical</w:t>
      </w:r>
      <w:r>
        <w:rPr>
          <w:spacing w:val="-4"/>
        </w:rPr>
        <w:t xml:space="preserve"> </w:t>
      </w:r>
      <w:r>
        <w:rPr>
          <w:spacing w:val="-2"/>
        </w:rPr>
        <w:t>Ranges)</w:t>
      </w:r>
    </w:p>
    <w:p w14:paraId="58CA88D8">
      <w:pPr>
        <w:pStyle w:val="7"/>
        <w:numPr>
          <w:ilvl w:val="0"/>
          <w:numId w:val="4"/>
        </w:numPr>
        <w:tabs>
          <w:tab w:val="left" w:pos="732"/>
        </w:tabs>
        <w:spacing w:before="186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Furosemide:</w:t>
      </w:r>
      <w:r>
        <w:rPr>
          <w:spacing w:val="-9"/>
          <w:sz w:val="28"/>
        </w:rPr>
        <w:t xml:space="preserve"> </w:t>
      </w:r>
      <w:r>
        <w:rPr>
          <w:sz w:val="28"/>
        </w:rPr>
        <w:t>20–80mg</w:t>
      </w:r>
      <w:r>
        <w:rPr>
          <w:spacing w:val="-6"/>
          <w:sz w:val="28"/>
        </w:rPr>
        <w:t xml:space="preserve"> </w:t>
      </w:r>
      <w:r>
        <w:rPr>
          <w:sz w:val="28"/>
        </w:rPr>
        <w:t>orally</w:t>
      </w:r>
      <w:r>
        <w:rPr>
          <w:spacing w:val="-4"/>
          <w:sz w:val="28"/>
        </w:rPr>
        <w:t xml:space="preserve"> </w:t>
      </w:r>
      <w:r>
        <w:rPr>
          <w:sz w:val="28"/>
        </w:rPr>
        <w:t>or</w:t>
      </w:r>
      <w:r>
        <w:rPr>
          <w:spacing w:val="-4"/>
          <w:sz w:val="28"/>
        </w:rPr>
        <w:t xml:space="preserve"> </w:t>
      </w:r>
      <w:r>
        <w:rPr>
          <w:sz w:val="28"/>
        </w:rPr>
        <w:t>intravenously,</w:t>
      </w:r>
      <w:r>
        <w:rPr>
          <w:spacing w:val="-4"/>
          <w:sz w:val="28"/>
        </w:rPr>
        <w:t xml:space="preserve"> </w:t>
      </w:r>
      <w:r>
        <w:rPr>
          <w:sz w:val="28"/>
        </w:rPr>
        <w:t>once</w:t>
      </w:r>
      <w:r>
        <w:rPr>
          <w:spacing w:val="-6"/>
          <w:sz w:val="28"/>
        </w:rPr>
        <w:t xml:space="preserve"> </w:t>
      </w:r>
      <w:r>
        <w:rPr>
          <w:sz w:val="28"/>
        </w:rPr>
        <w:t>or</w:t>
      </w:r>
      <w:r>
        <w:rPr>
          <w:spacing w:val="-5"/>
          <w:sz w:val="28"/>
        </w:rPr>
        <w:t xml:space="preserve"> </w:t>
      </w:r>
      <w:r>
        <w:rPr>
          <w:sz w:val="28"/>
        </w:rPr>
        <w:t>twice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daily</w:t>
      </w:r>
    </w:p>
    <w:p w14:paraId="37CBD1DC">
      <w:pPr>
        <w:pStyle w:val="7"/>
        <w:spacing w:after="0" w:line="240" w:lineRule="auto"/>
        <w:jc w:val="left"/>
        <w:rPr>
          <w:sz w:val="28"/>
        </w:rPr>
        <w:sectPr>
          <w:pgSz w:w="11910" w:h="16840"/>
          <w:pgMar w:top="880" w:right="708" w:bottom="920" w:left="708" w:header="170" w:footer="731" w:gutter="0"/>
          <w:cols w:space="720" w:num="1"/>
        </w:sectPr>
      </w:pPr>
    </w:p>
    <w:p w14:paraId="28AE0BAD">
      <w:pPr>
        <w:pStyle w:val="7"/>
        <w:numPr>
          <w:ilvl w:val="0"/>
          <w:numId w:val="4"/>
        </w:numPr>
        <w:tabs>
          <w:tab w:val="left" w:pos="732"/>
        </w:tabs>
        <w:spacing w:before="77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310515</wp:posOffset>
                </wp:positionH>
                <wp:positionV relativeFrom="page">
                  <wp:posOffset>310515</wp:posOffset>
                </wp:positionV>
                <wp:extent cx="6946900" cy="10078720"/>
                <wp:effectExtent l="0" t="0" r="0" b="0"/>
                <wp:wrapNone/>
                <wp:docPr id="6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6900" cy="100787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46900" h="10078720">
                              <a:moveTo>
                                <a:pt x="6946379" y="6096"/>
                              </a:moveTo>
                              <a:lnTo>
                                <a:pt x="6940296" y="6096"/>
                              </a:lnTo>
                              <a:lnTo>
                                <a:pt x="6940296" y="0"/>
                              </a:lnTo>
                              <a:lnTo>
                                <a:pt x="693420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0066020"/>
                              </a:lnTo>
                              <a:lnTo>
                                <a:pt x="6096" y="10066020"/>
                              </a:lnTo>
                              <a:lnTo>
                                <a:pt x="6096" y="6096"/>
                              </a:lnTo>
                              <a:lnTo>
                                <a:pt x="6934200" y="6096"/>
                              </a:lnTo>
                              <a:lnTo>
                                <a:pt x="6934200" y="10066020"/>
                              </a:lnTo>
                              <a:lnTo>
                                <a:pt x="6940296" y="10066020"/>
                              </a:lnTo>
                              <a:lnTo>
                                <a:pt x="6946379" y="10066020"/>
                              </a:lnTo>
                              <a:lnTo>
                                <a:pt x="6946379" y="6096"/>
                              </a:lnTo>
                              <a:close/>
                            </a:path>
                            <a:path w="6946900" h="10078720">
                              <a:moveTo>
                                <a:pt x="6946392" y="10072129"/>
                              </a:moveTo>
                              <a:lnTo>
                                <a:pt x="6946379" y="10066033"/>
                              </a:lnTo>
                              <a:lnTo>
                                <a:pt x="6940296" y="10066033"/>
                              </a:lnTo>
                              <a:lnTo>
                                <a:pt x="6934200" y="10066033"/>
                              </a:lnTo>
                              <a:lnTo>
                                <a:pt x="6096" y="10066033"/>
                              </a:lnTo>
                              <a:lnTo>
                                <a:pt x="0" y="10066033"/>
                              </a:lnTo>
                              <a:lnTo>
                                <a:pt x="0" y="10072116"/>
                              </a:lnTo>
                              <a:lnTo>
                                <a:pt x="6096" y="10072116"/>
                              </a:lnTo>
                              <a:lnTo>
                                <a:pt x="6934200" y="10072116"/>
                              </a:lnTo>
                              <a:lnTo>
                                <a:pt x="6940296" y="10072116"/>
                              </a:lnTo>
                              <a:lnTo>
                                <a:pt x="6934200" y="10072129"/>
                              </a:lnTo>
                              <a:lnTo>
                                <a:pt x="6096" y="10072129"/>
                              </a:lnTo>
                              <a:lnTo>
                                <a:pt x="6096" y="10078212"/>
                              </a:lnTo>
                              <a:lnTo>
                                <a:pt x="6934200" y="10078212"/>
                              </a:lnTo>
                              <a:lnTo>
                                <a:pt x="6940296" y="10078212"/>
                              </a:lnTo>
                              <a:lnTo>
                                <a:pt x="6946379" y="10078212"/>
                              </a:lnTo>
                              <a:lnTo>
                                <a:pt x="6946392" y="100721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" o:spid="_x0000_s1026" o:spt="100" style="position:absolute;left:0pt;margin-left:24.45pt;margin-top:24.45pt;height:793.6pt;width:547pt;mso-position-horizontal-relative:page;mso-position-vertical-relative:page;z-index:-251656192;mso-width-relative:page;mso-height-relative:page;" fillcolor="#000000" filled="t" stroked="f" coordsize="6946900,10078720" o:gfxdata="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D9t1851AAAAAsBAAAPAAAAAAAAAAEAIAAAACIAAABkcnMvZG93bnJldi54bWxQSwECFAAU&#10;AAAACACHTuJACiNU2dkCAAAJCgAADgAAAAAAAAABACAAAAAjAQAAZHJzL2Uyb0RvYy54bWxQSwUG&#10;AAAAAAYABgBZAQAAbgYAAAAA&#10;" path="m6946379,6096l6940296,6096,6940296,0,6934200,0,6096,0,0,0,0,6096,0,10066020,6096,10066020,6096,6096,6934200,6096,6934200,10066020,6940296,10066020,6946379,10066020,6946379,6096xem6946392,10072129l6946379,10066033,6940296,10066033,6934200,10066033,6096,10066033,0,10066033,0,10072116,6096,10072116,6934200,10072116,6940296,10072116,6934200,10072129,6096,10072129,6096,10078212,6934200,10078212,6940296,10078212,6946379,10078212,6946392,10072129xe">
                <v:fill on="t" focussize="0,0"/>
                <v:stroke on="f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sz w:val="28"/>
        </w:rPr>
        <w:t>Bumetanide:</w:t>
      </w:r>
      <w:r>
        <w:rPr>
          <w:spacing w:val="-6"/>
          <w:sz w:val="28"/>
        </w:rPr>
        <w:t xml:space="preserve"> </w:t>
      </w:r>
      <w:r>
        <w:rPr>
          <w:sz w:val="28"/>
        </w:rPr>
        <w:t>0.5–2mg</w:t>
      </w:r>
      <w:r>
        <w:rPr>
          <w:spacing w:val="-4"/>
          <w:sz w:val="28"/>
        </w:rPr>
        <w:t xml:space="preserve"> </w:t>
      </w:r>
      <w:r>
        <w:rPr>
          <w:sz w:val="28"/>
        </w:rPr>
        <w:t>orally</w:t>
      </w:r>
      <w:r>
        <w:rPr>
          <w:spacing w:val="-2"/>
          <w:sz w:val="28"/>
        </w:rPr>
        <w:t xml:space="preserve"> </w:t>
      </w:r>
      <w:r>
        <w:rPr>
          <w:sz w:val="28"/>
        </w:rPr>
        <w:t>or</w:t>
      </w:r>
      <w:r>
        <w:rPr>
          <w:spacing w:val="-2"/>
          <w:sz w:val="28"/>
        </w:rPr>
        <w:t xml:space="preserve"> </w:t>
      </w:r>
      <w:r>
        <w:rPr>
          <w:sz w:val="28"/>
        </w:rPr>
        <w:t>IV,</w:t>
      </w:r>
      <w:r>
        <w:rPr>
          <w:spacing w:val="-4"/>
          <w:sz w:val="28"/>
        </w:rPr>
        <w:t xml:space="preserve"> </w:t>
      </w:r>
      <w:r>
        <w:rPr>
          <w:sz w:val="28"/>
        </w:rPr>
        <w:t>once</w:t>
      </w:r>
      <w:r>
        <w:rPr>
          <w:spacing w:val="-4"/>
          <w:sz w:val="28"/>
        </w:rPr>
        <w:t xml:space="preserve"> </w:t>
      </w:r>
      <w:r>
        <w:rPr>
          <w:sz w:val="28"/>
        </w:rPr>
        <w:t>or</w:t>
      </w:r>
      <w:r>
        <w:rPr>
          <w:spacing w:val="-4"/>
          <w:sz w:val="28"/>
        </w:rPr>
        <w:t xml:space="preserve"> </w:t>
      </w:r>
      <w:r>
        <w:rPr>
          <w:sz w:val="28"/>
        </w:rPr>
        <w:t>twice</w:t>
      </w:r>
      <w:r>
        <w:rPr>
          <w:spacing w:val="-4"/>
          <w:sz w:val="28"/>
        </w:rPr>
        <w:t xml:space="preserve"> </w:t>
      </w:r>
      <w:r>
        <w:rPr>
          <w:sz w:val="28"/>
        </w:rPr>
        <w:t>daily;</w:t>
      </w:r>
      <w:r>
        <w:rPr>
          <w:spacing w:val="-4"/>
          <w:sz w:val="28"/>
        </w:rPr>
        <w:t xml:space="preserve"> </w:t>
      </w:r>
      <w:r>
        <w:rPr>
          <w:sz w:val="28"/>
        </w:rPr>
        <w:t>max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10mg/day</w:t>
      </w:r>
    </w:p>
    <w:p w14:paraId="207266CA">
      <w:pPr>
        <w:pStyle w:val="2"/>
        <w:numPr>
          <w:ilvl w:val="0"/>
          <w:numId w:val="3"/>
        </w:numPr>
        <w:tabs>
          <w:tab w:val="left" w:pos="338"/>
        </w:tabs>
        <w:spacing w:before="187" w:after="0" w:line="240" w:lineRule="auto"/>
        <w:ind w:left="338" w:right="8555" w:hanging="338"/>
        <w:jc w:val="right"/>
      </w:pPr>
      <w:r>
        <w:t>Beta</w:t>
      </w:r>
      <w:r>
        <w:rPr>
          <w:spacing w:val="1"/>
        </w:rPr>
        <w:t xml:space="preserve"> </w:t>
      </w:r>
      <w:r>
        <w:rPr>
          <w:spacing w:val="-2"/>
        </w:rPr>
        <w:t>Blockers</w:t>
      </w:r>
    </w:p>
    <w:p w14:paraId="274FFB4E">
      <w:pPr>
        <w:pStyle w:val="7"/>
        <w:numPr>
          <w:ilvl w:val="1"/>
          <w:numId w:val="3"/>
        </w:numPr>
        <w:tabs>
          <w:tab w:val="left" w:pos="732"/>
        </w:tabs>
        <w:spacing w:before="189" w:after="0" w:line="240" w:lineRule="auto"/>
        <w:ind w:left="732" w:right="0" w:hanging="360"/>
        <w:jc w:val="left"/>
        <w:rPr>
          <w:b/>
          <w:sz w:val="28"/>
        </w:rPr>
      </w:pPr>
      <w:r>
        <w:rPr>
          <w:b/>
          <w:sz w:val="28"/>
        </w:rPr>
        <w:t>Pharmacological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Action:</w:t>
      </w:r>
    </w:p>
    <w:p w14:paraId="246FE4BD">
      <w:pPr>
        <w:pStyle w:val="7"/>
        <w:numPr>
          <w:ilvl w:val="0"/>
          <w:numId w:val="4"/>
        </w:numPr>
        <w:tabs>
          <w:tab w:val="left" w:pos="732"/>
        </w:tabs>
        <w:spacing w:before="186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Block</w:t>
      </w:r>
      <w:r>
        <w:rPr>
          <w:spacing w:val="-7"/>
          <w:sz w:val="28"/>
        </w:rPr>
        <w:t xml:space="preserve"> </w:t>
      </w:r>
      <w:r>
        <w:rPr>
          <w:sz w:val="28"/>
        </w:rPr>
        <w:t>β-adrenergic</w:t>
      </w:r>
      <w:r>
        <w:rPr>
          <w:spacing w:val="-5"/>
          <w:sz w:val="28"/>
        </w:rPr>
        <w:t xml:space="preserve"> </w:t>
      </w:r>
      <w:r>
        <w:rPr>
          <w:sz w:val="28"/>
        </w:rPr>
        <w:t>receptors,</w:t>
      </w:r>
      <w:r>
        <w:rPr>
          <w:spacing w:val="-2"/>
          <w:sz w:val="28"/>
        </w:rPr>
        <w:t xml:space="preserve"> </w:t>
      </w:r>
      <w:r>
        <w:rPr>
          <w:sz w:val="28"/>
        </w:rPr>
        <w:t>reducing</w:t>
      </w:r>
      <w:r>
        <w:rPr>
          <w:spacing w:val="-8"/>
          <w:sz w:val="28"/>
        </w:rPr>
        <w:t xml:space="preserve"> </w:t>
      </w:r>
      <w:r>
        <w:rPr>
          <w:sz w:val="28"/>
        </w:rPr>
        <w:t>heart</w:t>
      </w:r>
      <w:r>
        <w:rPr>
          <w:spacing w:val="-4"/>
          <w:sz w:val="28"/>
        </w:rPr>
        <w:t xml:space="preserve"> </w:t>
      </w:r>
      <w:r>
        <w:rPr>
          <w:sz w:val="28"/>
        </w:rPr>
        <w:t>rate</w:t>
      </w:r>
      <w:r>
        <w:rPr>
          <w:spacing w:val="-6"/>
          <w:sz w:val="28"/>
        </w:rPr>
        <w:t xml:space="preserve"> </w:t>
      </w:r>
      <w:r>
        <w:rPr>
          <w:sz w:val="28"/>
        </w:rPr>
        <w:t>and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contractility.</w:t>
      </w:r>
    </w:p>
    <w:p w14:paraId="2CD359CE">
      <w:pPr>
        <w:pStyle w:val="7"/>
        <w:numPr>
          <w:ilvl w:val="0"/>
          <w:numId w:val="4"/>
        </w:numPr>
        <w:tabs>
          <w:tab w:val="left" w:pos="732"/>
        </w:tabs>
        <w:spacing w:before="186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Decrease</w:t>
      </w:r>
      <w:r>
        <w:rPr>
          <w:spacing w:val="-8"/>
          <w:sz w:val="28"/>
        </w:rPr>
        <w:t xml:space="preserve"> </w:t>
      </w:r>
      <w:r>
        <w:rPr>
          <w:sz w:val="28"/>
        </w:rPr>
        <w:t>harmful</w:t>
      </w:r>
      <w:r>
        <w:rPr>
          <w:spacing w:val="-6"/>
          <w:sz w:val="28"/>
        </w:rPr>
        <w:t xml:space="preserve"> </w:t>
      </w:r>
      <w:r>
        <w:rPr>
          <w:sz w:val="28"/>
        </w:rPr>
        <w:t>effects</w:t>
      </w:r>
      <w:r>
        <w:rPr>
          <w:spacing w:val="-4"/>
          <w:sz w:val="28"/>
        </w:rPr>
        <w:t xml:space="preserve"> </w:t>
      </w:r>
      <w:r>
        <w:rPr>
          <w:sz w:val="28"/>
        </w:rPr>
        <w:t>of</w:t>
      </w:r>
      <w:r>
        <w:rPr>
          <w:spacing w:val="-7"/>
          <w:sz w:val="28"/>
        </w:rPr>
        <w:t xml:space="preserve"> </w:t>
      </w:r>
      <w:r>
        <w:rPr>
          <w:sz w:val="28"/>
        </w:rPr>
        <w:t>chronic</w:t>
      </w:r>
      <w:r>
        <w:rPr>
          <w:spacing w:val="-6"/>
          <w:sz w:val="28"/>
        </w:rPr>
        <w:t xml:space="preserve"> </w:t>
      </w:r>
      <w:r>
        <w:rPr>
          <w:sz w:val="28"/>
        </w:rPr>
        <w:t>sympathetic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activation.</w:t>
      </w:r>
    </w:p>
    <w:p w14:paraId="49CB7FA6">
      <w:pPr>
        <w:pStyle w:val="7"/>
        <w:numPr>
          <w:ilvl w:val="0"/>
          <w:numId w:val="4"/>
        </w:numPr>
        <w:tabs>
          <w:tab w:val="left" w:pos="732"/>
        </w:tabs>
        <w:spacing w:before="189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Improve</w:t>
      </w:r>
      <w:r>
        <w:rPr>
          <w:spacing w:val="-5"/>
          <w:sz w:val="28"/>
        </w:rPr>
        <w:t xml:space="preserve"> </w:t>
      </w:r>
      <w:r>
        <w:rPr>
          <w:sz w:val="28"/>
        </w:rPr>
        <w:t>heart</w:t>
      </w:r>
      <w:r>
        <w:rPr>
          <w:spacing w:val="-4"/>
          <w:sz w:val="28"/>
        </w:rPr>
        <w:t xml:space="preserve"> </w:t>
      </w:r>
      <w:r>
        <w:rPr>
          <w:sz w:val="28"/>
        </w:rPr>
        <w:t>function</w:t>
      </w:r>
      <w:r>
        <w:rPr>
          <w:spacing w:val="-4"/>
          <w:sz w:val="28"/>
        </w:rPr>
        <w:t xml:space="preserve"> </w:t>
      </w:r>
      <w:r>
        <w:rPr>
          <w:sz w:val="28"/>
        </w:rPr>
        <w:t>and</w:t>
      </w:r>
      <w:r>
        <w:rPr>
          <w:spacing w:val="-3"/>
          <w:sz w:val="28"/>
        </w:rPr>
        <w:t xml:space="preserve"> </w:t>
      </w:r>
      <w:r>
        <w:rPr>
          <w:sz w:val="28"/>
        </w:rPr>
        <w:t>survival</w:t>
      </w:r>
      <w:r>
        <w:rPr>
          <w:spacing w:val="-6"/>
          <w:sz w:val="28"/>
        </w:rPr>
        <w:t xml:space="preserve"> </w:t>
      </w:r>
      <w:r>
        <w:rPr>
          <w:sz w:val="28"/>
        </w:rPr>
        <w:t>over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time.</w:t>
      </w:r>
    </w:p>
    <w:p w14:paraId="57A511C4">
      <w:pPr>
        <w:pStyle w:val="7"/>
        <w:numPr>
          <w:ilvl w:val="0"/>
          <w:numId w:val="4"/>
        </w:numPr>
        <w:tabs>
          <w:tab w:val="left" w:pos="732"/>
        </w:tabs>
        <w:spacing w:before="186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Carvedilol</w:t>
      </w:r>
      <w:r>
        <w:rPr>
          <w:spacing w:val="-11"/>
          <w:sz w:val="28"/>
        </w:rPr>
        <w:t xml:space="preserve"> </w:t>
      </w:r>
      <w:r>
        <w:rPr>
          <w:sz w:val="28"/>
        </w:rPr>
        <w:t>also</w:t>
      </w:r>
      <w:r>
        <w:rPr>
          <w:spacing w:val="-8"/>
          <w:sz w:val="28"/>
        </w:rPr>
        <w:t xml:space="preserve"> </w:t>
      </w:r>
      <w:r>
        <w:rPr>
          <w:sz w:val="28"/>
        </w:rPr>
        <w:t>causes</w:t>
      </w:r>
      <w:r>
        <w:rPr>
          <w:spacing w:val="-8"/>
          <w:sz w:val="28"/>
        </w:rPr>
        <w:t xml:space="preserve"> </w:t>
      </w:r>
      <w:r>
        <w:rPr>
          <w:sz w:val="28"/>
        </w:rPr>
        <w:t>vasodilation</w:t>
      </w:r>
      <w:r>
        <w:rPr>
          <w:spacing w:val="-8"/>
          <w:sz w:val="28"/>
        </w:rPr>
        <w:t xml:space="preserve"> </w:t>
      </w:r>
      <w:r>
        <w:rPr>
          <w:sz w:val="28"/>
        </w:rPr>
        <w:t>(α1-</w:t>
      </w:r>
      <w:r>
        <w:rPr>
          <w:spacing w:val="-2"/>
          <w:sz w:val="28"/>
        </w:rPr>
        <w:t>blockade).</w:t>
      </w:r>
    </w:p>
    <w:p w14:paraId="7F4740B1">
      <w:pPr>
        <w:pStyle w:val="2"/>
        <w:numPr>
          <w:ilvl w:val="1"/>
          <w:numId w:val="3"/>
        </w:numPr>
        <w:tabs>
          <w:tab w:val="left" w:pos="360"/>
        </w:tabs>
        <w:spacing w:before="186" w:after="0" w:line="240" w:lineRule="auto"/>
        <w:ind w:left="360" w:right="8511" w:hanging="360"/>
        <w:jc w:val="right"/>
      </w:pPr>
      <w:r>
        <w:rPr>
          <w:spacing w:val="-2"/>
        </w:rPr>
        <w:t>Indication:</w:t>
      </w:r>
    </w:p>
    <w:p w14:paraId="11CE0724">
      <w:pPr>
        <w:pStyle w:val="7"/>
        <w:numPr>
          <w:ilvl w:val="0"/>
          <w:numId w:val="4"/>
        </w:numPr>
        <w:tabs>
          <w:tab w:val="left" w:pos="732"/>
        </w:tabs>
        <w:spacing w:before="189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Heart</w:t>
      </w:r>
      <w:r>
        <w:rPr>
          <w:spacing w:val="-2"/>
          <w:sz w:val="28"/>
        </w:rPr>
        <w:t xml:space="preserve"> failure</w:t>
      </w:r>
    </w:p>
    <w:p w14:paraId="4773B095">
      <w:pPr>
        <w:pStyle w:val="7"/>
        <w:numPr>
          <w:ilvl w:val="0"/>
          <w:numId w:val="4"/>
        </w:numPr>
        <w:tabs>
          <w:tab w:val="left" w:pos="732"/>
        </w:tabs>
        <w:spacing w:before="186" w:after="0" w:line="240" w:lineRule="auto"/>
        <w:ind w:left="732" w:right="0" w:hanging="360"/>
        <w:jc w:val="left"/>
        <w:rPr>
          <w:sz w:val="28"/>
        </w:rPr>
      </w:pPr>
      <w:r>
        <w:rPr>
          <w:spacing w:val="-2"/>
          <w:sz w:val="28"/>
        </w:rPr>
        <w:t>Hypertensive</w:t>
      </w:r>
    </w:p>
    <w:p w14:paraId="6E932A7A">
      <w:pPr>
        <w:pStyle w:val="7"/>
        <w:numPr>
          <w:ilvl w:val="0"/>
          <w:numId w:val="4"/>
        </w:numPr>
        <w:tabs>
          <w:tab w:val="left" w:pos="732"/>
        </w:tabs>
        <w:spacing w:before="187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Anginal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Pectoris</w:t>
      </w:r>
    </w:p>
    <w:p w14:paraId="73E8458B">
      <w:pPr>
        <w:pStyle w:val="7"/>
        <w:numPr>
          <w:ilvl w:val="0"/>
          <w:numId w:val="4"/>
        </w:numPr>
        <w:tabs>
          <w:tab w:val="left" w:pos="360"/>
        </w:tabs>
        <w:spacing w:before="188" w:after="0" w:line="240" w:lineRule="auto"/>
        <w:ind w:left="360" w:right="8476" w:hanging="360"/>
        <w:jc w:val="right"/>
        <w:rPr>
          <w:sz w:val="28"/>
        </w:rPr>
      </w:pPr>
      <w:r>
        <w:rPr>
          <w:spacing w:val="-2"/>
          <w:sz w:val="28"/>
        </w:rPr>
        <w:t>Arrhythmic</w:t>
      </w:r>
    </w:p>
    <w:p w14:paraId="69F2976F">
      <w:pPr>
        <w:pStyle w:val="2"/>
        <w:numPr>
          <w:ilvl w:val="1"/>
          <w:numId w:val="3"/>
        </w:numPr>
        <w:tabs>
          <w:tab w:val="left" w:pos="732"/>
        </w:tabs>
        <w:spacing w:before="186" w:after="0" w:line="240" w:lineRule="auto"/>
        <w:ind w:left="732" w:right="0" w:hanging="360"/>
        <w:jc w:val="left"/>
      </w:pPr>
      <w:r>
        <w:rPr>
          <w:spacing w:val="-2"/>
        </w:rPr>
        <w:t>Contraindication:</w:t>
      </w:r>
    </w:p>
    <w:p w14:paraId="62B6F25C">
      <w:pPr>
        <w:pStyle w:val="7"/>
        <w:numPr>
          <w:ilvl w:val="0"/>
          <w:numId w:val="4"/>
        </w:numPr>
        <w:tabs>
          <w:tab w:val="left" w:pos="732"/>
        </w:tabs>
        <w:spacing w:before="189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Severe</w:t>
      </w:r>
      <w:r>
        <w:rPr>
          <w:spacing w:val="-2"/>
          <w:sz w:val="28"/>
        </w:rPr>
        <w:t xml:space="preserve"> bradycardia,</w:t>
      </w:r>
    </w:p>
    <w:p w14:paraId="504BA5F3">
      <w:pPr>
        <w:pStyle w:val="7"/>
        <w:numPr>
          <w:ilvl w:val="0"/>
          <w:numId w:val="4"/>
        </w:numPr>
        <w:tabs>
          <w:tab w:val="left" w:pos="360"/>
        </w:tabs>
        <w:spacing w:before="186" w:after="0" w:line="240" w:lineRule="auto"/>
        <w:ind w:left="360" w:right="8424" w:hanging="360"/>
        <w:jc w:val="right"/>
        <w:rPr>
          <w:sz w:val="28"/>
        </w:rPr>
      </w:pPr>
      <w:r>
        <w:rPr>
          <w:sz w:val="28"/>
        </w:rPr>
        <w:t>Real</w:t>
      </w:r>
      <w:r>
        <w:rPr>
          <w:spacing w:val="-2"/>
          <w:sz w:val="28"/>
        </w:rPr>
        <w:t xml:space="preserve"> Failure</w:t>
      </w:r>
    </w:p>
    <w:p w14:paraId="62013331">
      <w:pPr>
        <w:pStyle w:val="7"/>
        <w:numPr>
          <w:ilvl w:val="0"/>
          <w:numId w:val="4"/>
        </w:numPr>
        <w:tabs>
          <w:tab w:val="left" w:pos="732"/>
        </w:tabs>
        <w:spacing w:before="187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severe</w:t>
      </w:r>
      <w:r>
        <w:rPr>
          <w:spacing w:val="-2"/>
          <w:sz w:val="28"/>
        </w:rPr>
        <w:t xml:space="preserve"> asthma/COPD</w:t>
      </w:r>
    </w:p>
    <w:p w14:paraId="6CF509E0">
      <w:pPr>
        <w:pStyle w:val="2"/>
        <w:numPr>
          <w:ilvl w:val="1"/>
          <w:numId w:val="3"/>
        </w:numPr>
        <w:tabs>
          <w:tab w:val="left" w:pos="732"/>
        </w:tabs>
        <w:spacing w:before="188" w:after="0" w:line="240" w:lineRule="auto"/>
        <w:ind w:left="732" w:right="0" w:hanging="360"/>
        <w:jc w:val="left"/>
      </w:pPr>
      <w:r>
        <w:t>Typical</w:t>
      </w:r>
      <w:r>
        <w:rPr>
          <w:spacing w:val="-3"/>
        </w:rPr>
        <w:t xml:space="preserve"> </w:t>
      </w:r>
      <w:r>
        <w:rPr>
          <w:spacing w:val="-2"/>
        </w:rPr>
        <w:t>Dose:</w:t>
      </w:r>
    </w:p>
    <w:p w14:paraId="410468F3">
      <w:pPr>
        <w:pStyle w:val="7"/>
        <w:numPr>
          <w:ilvl w:val="0"/>
          <w:numId w:val="4"/>
        </w:numPr>
        <w:tabs>
          <w:tab w:val="left" w:pos="732"/>
        </w:tabs>
        <w:spacing w:before="187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Carvedilol:</w:t>
      </w:r>
      <w:r>
        <w:rPr>
          <w:spacing w:val="-4"/>
          <w:sz w:val="28"/>
        </w:rPr>
        <w:t xml:space="preserve"> </w:t>
      </w:r>
      <w:r>
        <w:rPr>
          <w:sz w:val="28"/>
        </w:rPr>
        <w:t>Start</w:t>
      </w:r>
      <w:r>
        <w:rPr>
          <w:spacing w:val="-2"/>
          <w:sz w:val="28"/>
        </w:rPr>
        <w:t xml:space="preserve"> </w:t>
      </w:r>
      <w:r>
        <w:rPr>
          <w:sz w:val="28"/>
        </w:rPr>
        <w:t>3.125</w:t>
      </w:r>
      <w:r>
        <w:rPr>
          <w:spacing w:val="-3"/>
          <w:sz w:val="28"/>
        </w:rPr>
        <w:t xml:space="preserve"> </w:t>
      </w:r>
      <w:r>
        <w:rPr>
          <w:sz w:val="28"/>
        </w:rPr>
        <w:t>mg</w:t>
      </w:r>
      <w:r>
        <w:rPr>
          <w:spacing w:val="-3"/>
          <w:sz w:val="28"/>
        </w:rPr>
        <w:t xml:space="preserve"> </w:t>
      </w:r>
      <w:r>
        <w:rPr>
          <w:sz w:val="28"/>
        </w:rPr>
        <w:t>twice</w:t>
      </w:r>
      <w:r>
        <w:rPr>
          <w:spacing w:val="-5"/>
          <w:sz w:val="28"/>
        </w:rPr>
        <w:t xml:space="preserve"> </w:t>
      </w:r>
      <w:r>
        <w:rPr>
          <w:sz w:val="28"/>
        </w:rPr>
        <w:t>daily,</w:t>
      </w:r>
      <w:r>
        <w:rPr>
          <w:spacing w:val="-4"/>
          <w:sz w:val="28"/>
        </w:rPr>
        <w:t xml:space="preserve"> </w:t>
      </w:r>
      <w:r>
        <w:rPr>
          <w:sz w:val="28"/>
        </w:rPr>
        <w:t>target</w:t>
      </w:r>
      <w:r>
        <w:rPr>
          <w:spacing w:val="-4"/>
          <w:sz w:val="28"/>
        </w:rPr>
        <w:t xml:space="preserve"> </w:t>
      </w:r>
      <w:r>
        <w:rPr>
          <w:sz w:val="28"/>
        </w:rPr>
        <w:t>25–50</w:t>
      </w:r>
      <w:r>
        <w:rPr>
          <w:spacing w:val="-2"/>
          <w:sz w:val="28"/>
        </w:rPr>
        <w:t xml:space="preserve"> </w:t>
      </w:r>
      <w:r>
        <w:rPr>
          <w:sz w:val="28"/>
        </w:rPr>
        <w:t>mg</w:t>
      </w:r>
      <w:r>
        <w:rPr>
          <w:spacing w:val="-3"/>
          <w:sz w:val="28"/>
        </w:rPr>
        <w:t xml:space="preserve"> </w:t>
      </w:r>
      <w:r>
        <w:rPr>
          <w:sz w:val="28"/>
        </w:rPr>
        <w:t>twice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daily.</w:t>
      </w:r>
    </w:p>
    <w:p w14:paraId="7CCE74C8">
      <w:pPr>
        <w:pStyle w:val="7"/>
        <w:numPr>
          <w:ilvl w:val="0"/>
          <w:numId w:val="4"/>
        </w:numPr>
        <w:tabs>
          <w:tab w:val="left" w:pos="732"/>
        </w:tabs>
        <w:spacing w:before="186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Metoprolol</w:t>
      </w:r>
      <w:r>
        <w:rPr>
          <w:spacing w:val="-5"/>
          <w:sz w:val="28"/>
        </w:rPr>
        <w:t xml:space="preserve"> </w:t>
      </w:r>
      <w:r>
        <w:rPr>
          <w:sz w:val="28"/>
        </w:rPr>
        <w:t>succinate:</w:t>
      </w:r>
      <w:r>
        <w:rPr>
          <w:spacing w:val="-4"/>
          <w:sz w:val="28"/>
        </w:rPr>
        <w:t xml:space="preserve"> </w:t>
      </w:r>
      <w:r>
        <w:rPr>
          <w:sz w:val="28"/>
        </w:rPr>
        <w:t>Start</w:t>
      </w:r>
      <w:r>
        <w:rPr>
          <w:spacing w:val="-3"/>
          <w:sz w:val="28"/>
        </w:rPr>
        <w:t xml:space="preserve"> </w:t>
      </w:r>
      <w:r>
        <w:rPr>
          <w:sz w:val="28"/>
        </w:rPr>
        <w:t>12.5–25</w:t>
      </w:r>
      <w:r>
        <w:rPr>
          <w:spacing w:val="-5"/>
          <w:sz w:val="28"/>
        </w:rPr>
        <w:t xml:space="preserve"> </w:t>
      </w:r>
      <w:r>
        <w:rPr>
          <w:sz w:val="28"/>
        </w:rPr>
        <w:t>mg</w:t>
      </w:r>
      <w:r>
        <w:rPr>
          <w:spacing w:val="-4"/>
          <w:sz w:val="28"/>
        </w:rPr>
        <w:t xml:space="preserve"> </w:t>
      </w:r>
      <w:r>
        <w:rPr>
          <w:sz w:val="28"/>
        </w:rPr>
        <w:t>once</w:t>
      </w:r>
      <w:r>
        <w:rPr>
          <w:spacing w:val="-4"/>
          <w:sz w:val="28"/>
        </w:rPr>
        <w:t xml:space="preserve"> </w:t>
      </w:r>
      <w:r>
        <w:rPr>
          <w:sz w:val="28"/>
        </w:rPr>
        <w:t>daily,</w:t>
      </w:r>
      <w:r>
        <w:rPr>
          <w:spacing w:val="-4"/>
          <w:sz w:val="28"/>
        </w:rPr>
        <w:t xml:space="preserve"> </w:t>
      </w:r>
      <w:r>
        <w:rPr>
          <w:sz w:val="28"/>
        </w:rPr>
        <w:t>target</w:t>
      </w:r>
      <w:r>
        <w:rPr>
          <w:spacing w:val="-4"/>
          <w:sz w:val="28"/>
        </w:rPr>
        <w:t xml:space="preserve"> </w:t>
      </w:r>
      <w:r>
        <w:rPr>
          <w:sz w:val="28"/>
        </w:rPr>
        <w:t>200</w:t>
      </w:r>
      <w:r>
        <w:rPr>
          <w:spacing w:val="-2"/>
          <w:sz w:val="28"/>
        </w:rPr>
        <w:t xml:space="preserve"> </w:t>
      </w:r>
      <w:r>
        <w:rPr>
          <w:sz w:val="28"/>
        </w:rPr>
        <w:t>mg</w:t>
      </w:r>
      <w:r>
        <w:rPr>
          <w:spacing w:val="-4"/>
          <w:sz w:val="28"/>
        </w:rPr>
        <w:t xml:space="preserve"> </w:t>
      </w:r>
      <w:r>
        <w:rPr>
          <w:sz w:val="28"/>
        </w:rPr>
        <w:t>once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daily.</w:t>
      </w:r>
    </w:p>
    <w:p w14:paraId="65458B83">
      <w:pPr>
        <w:pStyle w:val="7"/>
        <w:numPr>
          <w:ilvl w:val="0"/>
          <w:numId w:val="4"/>
        </w:numPr>
        <w:tabs>
          <w:tab w:val="left" w:pos="732"/>
        </w:tabs>
        <w:spacing w:before="188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Bisoprolol:</w:t>
      </w:r>
      <w:r>
        <w:rPr>
          <w:spacing w:val="-3"/>
          <w:sz w:val="28"/>
        </w:rPr>
        <w:t xml:space="preserve"> </w:t>
      </w:r>
      <w:r>
        <w:rPr>
          <w:sz w:val="28"/>
        </w:rPr>
        <w:t>Start</w:t>
      </w:r>
      <w:r>
        <w:rPr>
          <w:spacing w:val="-2"/>
          <w:sz w:val="28"/>
        </w:rPr>
        <w:t xml:space="preserve"> </w:t>
      </w:r>
      <w:r>
        <w:rPr>
          <w:sz w:val="28"/>
        </w:rPr>
        <w:t>1.25</w:t>
      </w:r>
      <w:r>
        <w:rPr>
          <w:spacing w:val="-4"/>
          <w:sz w:val="28"/>
        </w:rPr>
        <w:t xml:space="preserve"> </w:t>
      </w:r>
      <w:r>
        <w:rPr>
          <w:sz w:val="28"/>
        </w:rPr>
        <w:t>mg</w:t>
      </w:r>
      <w:r>
        <w:rPr>
          <w:spacing w:val="-3"/>
          <w:sz w:val="28"/>
        </w:rPr>
        <w:t xml:space="preserve"> </w:t>
      </w:r>
      <w:r>
        <w:rPr>
          <w:sz w:val="28"/>
        </w:rPr>
        <w:t>once</w:t>
      </w:r>
      <w:r>
        <w:rPr>
          <w:spacing w:val="-5"/>
          <w:sz w:val="28"/>
        </w:rPr>
        <w:t xml:space="preserve"> </w:t>
      </w:r>
      <w:r>
        <w:rPr>
          <w:sz w:val="28"/>
        </w:rPr>
        <w:t>daily,</w:t>
      </w:r>
      <w:r>
        <w:rPr>
          <w:spacing w:val="-3"/>
          <w:sz w:val="28"/>
        </w:rPr>
        <w:t xml:space="preserve"> </w:t>
      </w:r>
      <w:r>
        <w:rPr>
          <w:sz w:val="28"/>
        </w:rPr>
        <w:t>target</w:t>
      </w:r>
      <w:r>
        <w:rPr>
          <w:spacing w:val="-5"/>
          <w:sz w:val="28"/>
        </w:rPr>
        <w:t xml:space="preserve"> </w:t>
      </w:r>
      <w:r>
        <w:rPr>
          <w:sz w:val="28"/>
        </w:rPr>
        <w:t>10</w:t>
      </w:r>
      <w:r>
        <w:rPr>
          <w:spacing w:val="-4"/>
          <w:sz w:val="28"/>
        </w:rPr>
        <w:t xml:space="preserve"> </w:t>
      </w:r>
      <w:r>
        <w:rPr>
          <w:sz w:val="28"/>
        </w:rPr>
        <w:t>mg</w:t>
      </w:r>
      <w:r>
        <w:rPr>
          <w:spacing w:val="-3"/>
          <w:sz w:val="28"/>
        </w:rPr>
        <w:t xml:space="preserve"> </w:t>
      </w:r>
      <w:r>
        <w:rPr>
          <w:sz w:val="28"/>
        </w:rPr>
        <w:t>once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daily.</w:t>
      </w:r>
    </w:p>
    <w:p w14:paraId="66D6AFB5">
      <w:pPr>
        <w:pStyle w:val="5"/>
        <w:spacing w:before="0"/>
        <w:ind w:left="0" w:firstLine="0"/>
      </w:pPr>
    </w:p>
    <w:p w14:paraId="155E3524">
      <w:pPr>
        <w:pStyle w:val="5"/>
        <w:spacing w:before="31"/>
        <w:ind w:left="0" w:firstLine="0"/>
      </w:pPr>
    </w:p>
    <w:p w14:paraId="75694462">
      <w:pPr>
        <w:pStyle w:val="2"/>
        <w:numPr>
          <w:ilvl w:val="0"/>
          <w:numId w:val="3"/>
        </w:numPr>
        <w:tabs>
          <w:tab w:val="left" w:pos="350"/>
        </w:tabs>
        <w:spacing w:before="0" w:after="0" w:line="240" w:lineRule="auto"/>
        <w:ind w:left="350" w:right="0" w:hanging="338"/>
        <w:jc w:val="left"/>
      </w:pPr>
      <w:r>
        <w:t>Sympathetic</w:t>
      </w:r>
      <w:r>
        <w:rPr>
          <w:spacing w:val="-6"/>
        </w:rPr>
        <w:t xml:space="preserve"> </w:t>
      </w:r>
      <w:r>
        <w:rPr>
          <w:spacing w:val="-2"/>
        </w:rPr>
        <w:t>Amine</w:t>
      </w:r>
    </w:p>
    <w:p w14:paraId="77B56E2D">
      <w:pPr>
        <w:pStyle w:val="7"/>
        <w:numPr>
          <w:ilvl w:val="1"/>
          <w:numId w:val="3"/>
        </w:numPr>
        <w:tabs>
          <w:tab w:val="left" w:pos="732"/>
        </w:tabs>
        <w:spacing w:before="189" w:after="0" w:line="240" w:lineRule="auto"/>
        <w:ind w:left="732" w:right="0" w:hanging="360"/>
        <w:jc w:val="left"/>
        <w:rPr>
          <w:b/>
          <w:sz w:val="28"/>
        </w:rPr>
      </w:pPr>
      <w:r>
        <w:rPr>
          <w:b/>
          <w:sz w:val="28"/>
        </w:rPr>
        <w:t>Pharmacological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Action</w:t>
      </w:r>
    </w:p>
    <w:p w14:paraId="3146D8F4">
      <w:pPr>
        <w:pStyle w:val="7"/>
        <w:numPr>
          <w:ilvl w:val="0"/>
          <w:numId w:val="4"/>
        </w:numPr>
        <w:tabs>
          <w:tab w:val="left" w:pos="732"/>
        </w:tabs>
        <w:spacing w:before="189" w:after="0" w:line="256" w:lineRule="auto"/>
        <w:ind w:left="732" w:right="130" w:hanging="361"/>
        <w:jc w:val="left"/>
        <w:rPr>
          <w:sz w:val="28"/>
        </w:rPr>
      </w:pPr>
      <w:r>
        <w:rPr>
          <w:sz w:val="28"/>
        </w:rPr>
        <w:t>Increase</w:t>
      </w:r>
      <w:r>
        <w:rPr>
          <w:spacing w:val="-4"/>
          <w:sz w:val="28"/>
        </w:rPr>
        <w:t xml:space="preserve"> </w:t>
      </w:r>
      <w:r>
        <w:rPr>
          <w:sz w:val="28"/>
        </w:rPr>
        <w:t>heart</w:t>
      </w:r>
      <w:r>
        <w:rPr>
          <w:spacing w:val="-8"/>
          <w:sz w:val="28"/>
        </w:rPr>
        <w:t xml:space="preserve"> </w:t>
      </w:r>
      <w:r>
        <w:rPr>
          <w:sz w:val="28"/>
        </w:rPr>
        <w:t>contractility</w:t>
      </w:r>
      <w:r>
        <w:rPr>
          <w:spacing w:val="-5"/>
          <w:sz w:val="28"/>
        </w:rPr>
        <w:t xml:space="preserve"> </w:t>
      </w:r>
      <w:r>
        <w:rPr>
          <w:sz w:val="28"/>
        </w:rPr>
        <w:t>and</w:t>
      </w:r>
      <w:r>
        <w:rPr>
          <w:spacing w:val="-6"/>
          <w:sz w:val="28"/>
        </w:rPr>
        <w:t xml:space="preserve"> </w:t>
      </w:r>
      <w:r>
        <w:rPr>
          <w:sz w:val="28"/>
        </w:rPr>
        <w:t>output</w:t>
      </w:r>
      <w:r>
        <w:rPr>
          <w:spacing w:val="-1"/>
          <w:sz w:val="28"/>
        </w:rPr>
        <w:t xml:space="preserve"> </w:t>
      </w:r>
      <w:r>
        <w:rPr>
          <w:sz w:val="28"/>
        </w:rPr>
        <w:t>(positive</w:t>
      </w:r>
      <w:r>
        <w:rPr>
          <w:spacing w:val="-5"/>
          <w:sz w:val="28"/>
        </w:rPr>
        <w:t xml:space="preserve"> </w:t>
      </w:r>
      <w:r>
        <w:rPr>
          <w:sz w:val="28"/>
        </w:rPr>
        <w:t>inotropes)</w:t>
      </w:r>
      <w:r>
        <w:rPr>
          <w:spacing w:val="-5"/>
          <w:sz w:val="28"/>
        </w:rPr>
        <w:t xml:space="preserve"> </w:t>
      </w:r>
      <w:r>
        <w:rPr>
          <w:sz w:val="28"/>
        </w:rPr>
        <w:t>by</w:t>
      </w:r>
      <w:r>
        <w:rPr>
          <w:spacing w:val="-4"/>
          <w:sz w:val="28"/>
        </w:rPr>
        <w:t xml:space="preserve"> </w:t>
      </w:r>
      <w:r>
        <w:rPr>
          <w:sz w:val="28"/>
        </w:rPr>
        <w:t>stimulating</w:t>
      </w:r>
      <w:r>
        <w:rPr>
          <w:spacing w:val="-5"/>
          <w:sz w:val="28"/>
        </w:rPr>
        <w:t xml:space="preserve"> </w:t>
      </w:r>
      <w:r>
        <w:rPr>
          <w:sz w:val="28"/>
        </w:rPr>
        <w:t>adrenergic (β1) receptors.</w:t>
      </w:r>
    </w:p>
    <w:p w14:paraId="03D53AC5">
      <w:pPr>
        <w:pStyle w:val="7"/>
        <w:numPr>
          <w:ilvl w:val="0"/>
          <w:numId w:val="4"/>
        </w:numPr>
        <w:tabs>
          <w:tab w:val="left" w:pos="732"/>
        </w:tabs>
        <w:spacing w:before="166" w:after="0" w:line="256" w:lineRule="auto"/>
        <w:ind w:left="732" w:right="42" w:hanging="361"/>
        <w:jc w:val="left"/>
        <w:rPr>
          <w:sz w:val="28"/>
        </w:rPr>
      </w:pPr>
      <w:r>
        <w:rPr>
          <w:sz w:val="28"/>
        </w:rPr>
        <w:t>Dopamine:</w:t>
      </w:r>
      <w:r>
        <w:rPr>
          <w:spacing w:val="-4"/>
          <w:sz w:val="28"/>
        </w:rPr>
        <w:t xml:space="preserve"> </w:t>
      </w:r>
      <w:r>
        <w:rPr>
          <w:sz w:val="28"/>
        </w:rPr>
        <w:t>Dose-dependent;</w:t>
      </w:r>
      <w:r>
        <w:rPr>
          <w:spacing w:val="-3"/>
          <w:sz w:val="28"/>
        </w:rPr>
        <w:t xml:space="preserve"> </w:t>
      </w:r>
      <w:r>
        <w:rPr>
          <w:sz w:val="28"/>
        </w:rPr>
        <w:t>β1</w:t>
      </w:r>
      <w:r>
        <w:rPr>
          <w:spacing w:val="-5"/>
          <w:sz w:val="28"/>
        </w:rPr>
        <w:t xml:space="preserve"> </w:t>
      </w:r>
      <w:r>
        <w:rPr>
          <w:sz w:val="28"/>
        </w:rPr>
        <w:t>increases</w:t>
      </w:r>
      <w:r>
        <w:rPr>
          <w:spacing w:val="-5"/>
          <w:sz w:val="28"/>
        </w:rPr>
        <w:t xml:space="preserve"> </w:t>
      </w:r>
      <w:r>
        <w:rPr>
          <w:sz w:val="28"/>
        </w:rPr>
        <w:t>contractility,</w:t>
      </w:r>
      <w:r>
        <w:rPr>
          <w:spacing w:val="-2"/>
          <w:sz w:val="28"/>
        </w:rPr>
        <w:t xml:space="preserve"> </w:t>
      </w:r>
      <w:r>
        <w:rPr>
          <w:sz w:val="28"/>
        </w:rPr>
        <w:t>α1</w:t>
      </w:r>
      <w:r>
        <w:rPr>
          <w:spacing w:val="-5"/>
          <w:sz w:val="28"/>
        </w:rPr>
        <w:t xml:space="preserve"> </w:t>
      </w:r>
      <w:r>
        <w:rPr>
          <w:sz w:val="28"/>
        </w:rPr>
        <w:t>(high</w:t>
      </w:r>
      <w:r>
        <w:rPr>
          <w:spacing w:val="-5"/>
          <w:sz w:val="28"/>
        </w:rPr>
        <w:t xml:space="preserve"> </w:t>
      </w:r>
      <w:r>
        <w:rPr>
          <w:sz w:val="28"/>
        </w:rPr>
        <w:t>dose)</w:t>
      </w:r>
      <w:r>
        <w:rPr>
          <w:spacing w:val="-3"/>
          <w:sz w:val="28"/>
        </w:rPr>
        <w:t xml:space="preserve"> </w:t>
      </w:r>
      <w:r>
        <w:rPr>
          <w:sz w:val="28"/>
        </w:rPr>
        <w:t>vasoconstricts, improves blood pressure.</w:t>
      </w:r>
    </w:p>
    <w:p w14:paraId="0B35A81E">
      <w:pPr>
        <w:pStyle w:val="7"/>
        <w:numPr>
          <w:ilvl w:val="0"/>
          <w:numId w:val="4"/>
        </w:numPr>
        <w:tabs>
          <w:tab w:val="left" w:pos="732"/>
        </w:tabs>
        <w:spacing w:before="164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Dobutamine:</w:t>
      </w:r>
      <w:r>
        <w:rPr>
          <w:spacing w:val="-5"/>
          <w:sz w:val="28"/>
        </w:rPr>
        <w:t xml:space="preserve"> </w:t>
      </w:r>
      <w:r>
        <w:rPr>
          <w:sz w:val="28"/>
        </w:rPr>
        <w:t>Primarily</w:t>
      </w:r>
      <w:r>
        <w:rPr>
          <w:spacing w:val="-4"/>
          <w:sz w:val="28"/>
        </w:rPr>
        <w:t xml:space="preserve"> </w:t>
      </w:r>
      <w:r>
        <w:rPr>
          <w:sz w:val="28"/>
        </w:rPr>
        <w:t>β1</w:t>
      </w:r>
      <w:r>
        <w:rPr>
          <w:spacing w:val="-7"/>
          <w:sz w:val="28"/>
        </w:rPr>
        <w:t xml:space="preserve"> </w:t>
      </w:r>
      <w:r>
        <w:rPr>
          <w:sz w:val="28"/>
        </w:rPr>
        <w:t>agonist;</w:t>
      </w:r>
      <w:r>
        <w:rPr>
          <w:spacing w:val="-5"/>
          <w:sz w:val="28"/>
        </w:rPr>
        <w:t xml:space="preserve"> </w:t>
      </w:r>
      <w:r>
        <w:rPr>
          <w:sz w:val="28"/>
        </w:rPr>
        <w:t>strong</w:t>
      </w:r>
      <w:r>
        <w:rPr>
          <w:spacing w:val="-6"/>
          <w:sz w:val="28"/>
        </w:rPr>
        <w:t xml:space="preserve"> </w:t>
      </w:r>
      <w:r>
        <w:rPr>
          <w:sz w:val="28"/>
        </w:rPr>
        <w:t>inotropy</w:t>
      </w:r>
      <w:r>
        <w:rPr>
          <w:spacing w:val="-5"/>
          <w:sz w:val="28"/>
        </w:rPr>
        <w:t xml:space="preserve"> </w:t>
      </w:r>
      <w:r>
        <w:rPr>
          <w:sz w:val="28"/>
        </w:rPr>
        <w:t>with</w:t>
      </w:r>
      <w:r>
        <w:rPr>
          <w:spacing w:val="-4"/>
          <w:sz w:val="28"/>
        </w:rPr>
        <w:t xml:space="preserve"> </w:t>
      </w:r>
      <w:r>
        <w:rPr>
          <w:sz w:val="28"/>
        </w:rPr>
        <w:t>mild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vasodilation.</w:t>
      </w:r>
    </w:p>
    <w:p w14:paraId="156710F4">
      <w:pPr>
        <w:pStyle w:val="2"/>
        <w:numPr>
          <w:ilvl w:val="1"/>
          <w:numId w:val="3"/>
        </w:numPr>
        <w:tabs>
          <w:tab w:val="left" w:pos="732"/>
        </w:tabs>
        <w:spacing w:before="188" w:after="0" w:line="240" w:lineRule="auto"/>
        <w:ind w:left="732" w:right="0" w:hanging="360"/>
        <w:jc w:val="left"/>
      </w:pPr>
      <w:r>
        <w:rPr>
          <w:spacing w:val="-2"/>
        </w:rPr>
        <w:t>Indication</w:t>
      </w:r>
    </w:p>
    <w:p w14:paraId="76F25BB1">
      <w:pPr>
        <w:pStyle w:val="2"/>
        <w:spacing w:after="0" w:line="240" w:lineRule="auto"/>
        <w:jc w:val="left"/>
        <w:sectPr>
          <w:pgSz w:w="11910" w:h="16840"/>
          <w:pgMar w:top="880" w:right="708" w:bottom="920" w:left="708" w:header="170" w:footer="731" w:gutter="0"/>
          <w:cols w:space="720" w:num="1"/>
        </w:sectPr>
      </w:pPr>
    </w:p>
    <w:p w14:paraId="10514A1C">
      <w:pPr>
        <w:pStyle w:val="7"/>
        <w:numPr>
          <w:ilvl w:val="0"/>
          <w:numId w:val="4"/>
        </w:numPr>
        <w:tabs>
          <w:tab w:val="left" w:pos="732"/>
        </w:tabs>
        <w:spacing w:before="77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310515</wp:posOffset>
                </wp:positionH>
                <wp:positionV relativeFrom="page">
                  <wp:posOffset>310515</wp:posOffset>
                </wp:positionV>
                <wp:extent cx="6946900" cy="10078720"/>
                <wp:effectExtent l="0" t="0" r="0" b="0"/>
                <wp:wrapNone/>
                <wp:docPr id="7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6900" cy="100787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46900" h="10078720">
                              <a:moveTo>
                                <a:pt x="6946379" y="6096"/>
                              </a:moveTo>
                              <a:lnTo>
                                <a:pt x="6940296" y="6096"/>
                              </a:lnTo>
                              <a:lnTo>
                                <a:pt x="6940296" y="0"/>
                              </a:lnTo>
                              <a:lnTo>
                                <a:pt x="693420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0066020"/>
                              </a:lnTo>
                              <a:lnTo>
                                <a:pt x="6096" y="10066020"/>
                              </a:lnTo>
                              <a:lnTo>
                                <a:pt x="6096" y="6096"/>
                              </a:lnTo>
                              <a:lnTo>
                                <a:pt x="6934200" y="6096"/>
                              </a:lnTo>
                              <a:lnTo>
                                <a:pt x="6934200" y="10066020"/>
                              </a:lnTo>
                              <a:lnTo>
                                <a:pt x="6940296" y="10066020"/>
                              </a:lnTo>
                              <a:lnTo>
                                <a:pt x="6946379" y="10066020"/>
                              </a:lnTo>
                              <a:lnTo>
                                <a:pt x="6946379" y="6096"/>
                              </a:lnTo>
                              <a:close/>
                            </a:path>
                            <a:path w="6946900" h="10078720">
                              <a:moveTo>
                                <a:pt x="6946392" y="10072129"/>
                              </a:moveTo>
                              <a:lnTo>
                                <a:pt x="6946379" y="10066033"/>
                              </a:lnTo>
                              <a:lnTo>
                                <a:pt x="6940296" y="10066033"/>
                              </a:lnTo>
                              <a:lnTo>
                                <a:pt x="6934200" y="10066033"/>
                              </a:lnTo>
                              <a:lnTo>
                                <a:pt x="6096" y="10066033"/>
                              </a:lnTo>
                              <a:lnTo>
                                <a:pt x="0" y="10066033"/>
                              </a:lnTo>
                              <a:lnTo>
                                <a:pt x="0" y="10072116"/>
                              </a:lnTo>
                              <a:lnTo>
                                <a:pt x="6096" y="10072116"/>
                              </a:lnTo>
                              <a:lnTo>
                                <a:pt x="6934200" y="10072116"/>
                              </a:lnTo>
                              <a:lnTo>
                                <a:pt x="6940296" y="10072116"/>
                              </a:lnTo>
                              <a:lnTo>
                                <a:pt x="6934200" y="10072129"/>
                              </a:lnTo>
                              <a:lnTo>
                                <a:pt x="6096" y="10072129"/>
                              </a:lnTo>
                              <a:lnTo>
                                <a:pt x="6096" y="10078212"/>
                              </a:lnTo>
                              <a:lnTo>
                                <a:pt x="6934200" y="10078212"/>
                              </a:lnTo>
                              <a:lnTo>
                                <a:pt x="6940296" y="10078212"/>
                              </a:lnTo>
                              <a:lnTo>
                                <a:pt x="6946379" y="10078212"/>
                              </a:lnTo>
                              <a:lnTo>
                                <a:pt x="6946392" y="100721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" o:spid="_x0000_s1026" o:spt="100" style="position:absolute;left:0pt;margin-left:24.45pt;margin-top:24.45pt;height:793.6pt;width:547pt;mso-position-horizontal-relative:page;mso-position-vertical-relative:page;z-index:-251655168;mso-width-relative:page;mso-height-relative:page;" fillcolor="#000000" filled="t" stroked="f" coordsize="6946900,10078720" o:gfxdata="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" path="m6946379,6096l6940296,6096,6940296,0,6934200,0,6096,0,0,0,0,6096,0,10066020,6096,10066020,6096,6096,6934200,6096,6934200,10066020,6940296,10066020,6946379,10066020,6946379,6096xem6946392,10072129l6946379,10066033,6940296,10066033,6934200,10066033,6096,10066033,0,10066033,0,10072116,6096,10072116,6934200,10072116,6940296,10072116,6934200,10072129,6096,10072129,6096,10078212,6934200,10078212,6940296,10078212,6946379,10078212,6946392,10072129xe">
                <v:fill on="t" focussize="0,0"/>
                <v:stroke on="f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sz w:val="28"/>
        </w:rPr>
        <w:t>Acute</w:t>
      </w:r>
      <w:r>
        <w:rPr>
          <w:spacing w:val="-6"/>
          <w:sz w:val="28"/>
        </w:rPr>
        <w:t xml:space="preserve"> </w:t>
      </w:r>
      <w:r>
        <w:rPr>
          <w:sz w:val="28"/>
        </w:rPr>
        <w:t>decompensated</w:t>
      </w:r>
      <w:r>
        <w:rPr>
          <w:spacing w:val="-3"/>
          <w:sz w:val="28"/>
        </w:rPr>
        <w:t xml:space="preserve"> </w:t>
      </w:r>
      <w:r>
        <w:rPr>
          <w:sz w:val="28"/>
        </w:rPr>
        <w:t>heart</w:t>
      </w:r>
      <w:r>
        <w:rPr>
          <w:spacing w:val="-5"/>
          <w:sz w:val="28"/>
        </w:rPr>
        <w:t xml:space="preserve"> </w:t>
      </w:r>
      <w:r>
        <w:rPr>
          <w:sz w:val="28"/>
        </w:rPr>
        <w:t>failure</w:t>
      </w:r>
      <w:r>
        <w:rPr>
          <w:spacing w:val="-2"/>
          <w:sz w:val="28"/>
        </w:rPr>
        <w:t xml:space="preserve"> </w:t>
      </w:r>
      <w:r>
        <w:rPr>
          <w:sz w:val="28"/>
        </w:rPr>
        <w:t>with</w:t>
      </w:r>
      <w:r>
        <w:rPr>
          <w:spacing w:val="-3"/>
          <w:sz w:val="28"/>
        </w:rPr>
        <w:t xml:space="preserve"> </w:t>
      </w:r>
      <w:r>
        <w:rPr>
          <w:sz w:val="28"/>
        </w:rPr>
        <w:t>low</w:t>
      </w:r>
      <w:r>
        <w:rPr>
          <w:spacing w:val="-3"/>
          <w:sz w:val="28"/>
        </w:rPr>
        <w:t xml:space="preserve"> </w:t>
      </w:r>
      <w:r>
        <w:rPr>
          <w:sz w:val="28"/>
        </w:rPr>
        <w:t>cardiac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output</w:t>
      </w:r>
    </w:p>
    <w:p w14:paraId="1B8FFEDB">
      <w:pPr>
        <w:pStyle w:val="7"/>
        <w:numPr>
          <w:ilvl w:val="0"/>
          <w:numId w:val="4"/>
        </w:numPr>
        <w:tabs>
          <w:tab w:val="left" w:pos="732"/>
        </w:tabs>
        <w:spacing w:before="187" w:after="0" w:line="240" w:lineRule="auto"/>
        <w:ind w:left="732" w:right="0" w:hanging="360"/>
        <w:jc w:val="left"/>
        <w:rPr>
          <w:sz w:val="28"/>
        </w:rPr>
      </w:pPr>
      <w:r>
        <w:rPr>
          <w:spacing w:val="-2"/>
          <w:sz w:val="28"/>
        </w:rPr>
        <w:t>hypotension</w:t>
      </w:r>
    </w:p>
    <w:p w14:paraId="732FB1C2">
      <w:pPr>
        <w:pStyle w:val="7"/>
        <w:numPr>
          <w:ilvl w:val="0"/>
          <w:numId w:val="4"/>
        </w:numPr>
        <w:tabs>
          <w:tab w:val="left" w:pos="732"/>
        </w:tabs>
        <w:spacing w:before="189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cardiogenic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shock.</w:t>
      </w:r>
    </w:p>
    <w:p w14:paraId="5687C27A">
      <w:pPr>
        <w:pStyle w:val="2"/>
        <w:numPr>
          <w:ilvl w:val="1"/>
          <w:numId w:val="3"/>
        </w:numPr>
        <w:tabs>
          <w:tab w:val="left" w:pos="732"/>
        </w:tabs>
        <w:spacing w:before="186" w:after="0" w:line="240" w:lineRule="auto"/>
        <w:ind w:left="732" w:right="0" w:hanging="360"/>
        <w:jc w:val="left"/>
      </w:pPr>
      <w:r>
        <w:rPr>
          <w:spacing w:val="-2"/>
        </w:rPr>
        <w:t>Contraindication</w:t>
      </w:r>
    </w:p>
    <w:p w14:paraId="0D569A4D">
      <w:pPr>
        <w:pStyle w:val="7"/>
        <w:numPr>
          <w:ilvl w:val="0"/>
          <w:numId w:val="4"/>
        </w:numPr>
        <w:tabs>
          <w:tab w:val="left" w:pos="732"/>
        </w:tabs>
        <w:spacing w:before="186" w:after="0" w:line="240" w:lineRule="auto"/>
        <w:ind w:left="732" w:right="0" w:hanging="360"/>
        <w:jc w:val="left"/>
        <w:rPr>
          <w:sz w:val="28"/>
        </w:rPr>
      </w:pPr>
      <w:r>
        <w:rPr>
          <w:spacing w:val="-2"/>
          <w:sz w:val="28"/>
        </w:rPr>
        <w:t>Tachyarrhythmias</w:t>
      </w:r>
    </w:p>
    <w:p w14:paraId="4AC61B7C">
      <w:pPr>
        <w:pStyle w:val="7"/>
        <w:numPr>
          <w:ilvl w:val="0"/>
          <w:numId w:val="4"/>
        </w:numPr>
        <w:tabs>
          <w:tab w:val="left" w:pos="732"/>
        </w:tabs>
        <w:spacing w:before="189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Acute</w:t>
      </w:r>
      <w:r>
        <w:rPr>
          <w:spacing w:val="-6"/>
          <w:sz w:val="28"/>
        </w:rPr>
        <w:t xml:space="preserve"> </w:t>
      </w:r>
      <w:r>
        <w:rPr>
          <w:sz w:val="28"/>
        </w:rPr>
        <w:t>myocardial</w:t>
      </w:r>
      <w:r>
        <w:rPr>
          <w:spacing w:val="-3"/>
          <w:sz w:val="28"/>
        </w:rPr>
        <w:t xml:space="preserve"> </w:t>
      </w:r>
      <w:r>
        <w:rPr>
          <w:sz w:val="28"/>
        </w:rPr>
        <w:t>ischemia</w:t>
      </w:r>
      <w:r>
        <w:rPr>
          <w:spacing w:val="-3"/>
          <w:sz w:val="28"/>
        </w:rPr>
        <w:t xml:space="preserve"> </w:t>
      </w:r>
      <w:r>
        <w:rPr>
          <w:sz w:val="28"/>
        </w:rPr>
        <w:t>(use</w:t>
      </w:r>
      <w:r>
        <w:rPr>
          <w:spacing w:val="-4"/>
          <w:sz w:val="28"/>
        </w:rPr>
        <w:t xml:space="preserve"> </w:t>
      </w:r>
      <w:r>
        <w:rPr>
          <w:sz w:val="28"/>
        </w:rPr>
        <w:t>with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caution)</w:t>
      </w:r>
    </w:p>
    <w:p w14:paraId="153D6D40">
      <w:pPr>
        <w:pStyle w:val="2"/>
        <w:numPr>
          <w:ilvl w:val="1"/>
          <w:numId w:val="3"/>
        </w:numPr>
        <w:tabs>
          <w:tab w:val="left" w:pos="732"/>
        </w:tabs>
        <w:spacing w:before="186" w:after="0" w:line="240" w:lineRule="auto"/>
        <w:ind w:left="732" w:right="0" w:hanging="360"/>
        <w:jc w:val="left"/>
      </w:pPr>
      <w:r>
        <w:t>Dose</w:t>
      </w:r>
      <w:r>
        <w:rPr>
          <w:spacing w:val="-4"/>
        </w:rPr>
        <w:t xml:space="preserve"> </w:t>
      </w:r>
      <w:r>
        <w:t>(IV</w:t>
      </w:r>
      <w:r>
        <w:rPr>
          <w:spacing w:val="-2"/>
        </w:rPr>
        <w:t xml:space="preserve"> Infusion)</w:t>
      </w:r>
    </w:p>
    <w:p w14:paraId="4F790970">
      <w:pPr>
        <w:pStyle w:val="7"/>
        <w:numPr>
          <w:ilvl w:val="0"/>
          <w:numId w:val="4"/>
        </w:numPr>
        <w:tabs>
          <w:tab w:val="left" w:pos="732"/>
        </w:tabs>
        <w:spacing w:before="186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Dopamine:</w:t>
      </w:r>
      <w:r>
        <w:rPr>
          <w:spacing w:val="-5"/>
          <w:sz w:val="28"/>
        </w:rPr>
        <w:t xml:space="preserve"> </w:t>
      </w:r>
      <w:r>
        <w:rPr>
          <w:sz w:val="28"/>
        </w:rPr>
        <w:t>2–20</w:t>
      </w:r>
      <w:r>
        <w:rPr>
          <w:spacing w:val="-5"/>
          <w:sz w:val="28"/>
        </w:rPr>
        <w:t xml:space="preserve"> </w:t>
      </w:r>
      <w:r>
        <w:rPr>
          <w:sz w:val="28"/>
        </w:rPr>
        <w:t>mcg/kg/min</w:t>
      </w:r>
      <w:r>
        <w:rPr>
          <w:spacing w:val="-3"/>
          <w:sz w:val="28"/>
        </w:rPr>
        <w:t xml:space="preserve"> </w:t>
      </w:r>
      <w:r>
        <w:rPr>
          <w:sz w:val="28"/>
        </w:rPr>
        <w:t>(titrate</w:t>
      </w:r>
      <w:r>
        <w:rPr>
          <w:spacing w:val="-6"/>
          <w:sz w:val="28"/>
        </w:rPr>
        <w:t xml:space="preserve"> </w:t>
      </w:r>
      <w:r>
        <w:rPr>
          <w:sz w:val="28"/>
        </w:rPr>
        <w:t>per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response)</w:t>
      </w:r>
    </w:p>
    <w:p w14:paraId="6285CE92">
      <w:pPr>
        <w:pStyle w:val="7"/>
        <w:numPr>
          <w:ilvl w:val="0"/>
          <w:numId w:val="4"/>
        </w:numPr>
        <w:tabs>
          <w:tab w:val="left" w:pos="732"/>
        </w:tabs>
        <w:spacing w:before="189" w:after="0" w:line="240" w:lineRule="auto"/>
        <w:ind w:left="732" w:right="0" w:hanging="360"/>
        <w:jc w:val="left"/>
        <w:rPr>
          <w:sz w:val="28"/>
        </w:rPr>
      </w:pPr>
      <w:r>
        <w:rPr>
          <w:sz w:val="28"/>
        </w:rPr>
        <w:t>Dobutamine:</w:t>
      </w:r>
      <w:r>
        <w:rPr>
          <w:spacing w:val="-5"/>
          <w:sz w:val="28"/>
        </w:rPr>
        <w:t xml:space="preserve"> </w:t>
      </w:r>
      <w:r>
        <w:rPr>
          <w:sz w:val="28"/>
        </w:rPr>
        <w:t>2–20</w:t>
      </w:r>
      <w:r>
        <w:rPr>
          <w:spacing w:val="-6"/>
          <w:sz w:val="28"/>
        </w:rPr>
        <w:t xml:space="preserve"> </w:t>
      </w:r>
      <w:r>
        <w:rPr>
          <w:sz w:val="28"/>
        </w:rPr>
        <w:t>mcg/kg/min</w:t>
      </w:r>
      <w:r>
        <w:rPr>
          <w:spacing w:val="-5"/>
          <w:sz w:val="28"/>
        </w:rPr>
        <w:t xml:space="preserve"> </w:t>
      </w:r>
      <w:r>
        <w:rPr>
          <w:sz w:val="28"/>
        </w:rPr>
        <w:t>(titrate</w:t>
      </w:r>
      <w:r>
        <w:rPr>
          <w:spacing w:val="-5"/>
          <w:sz w:val="28"/>
        </w:rPr>
        <w:t xml:space="preserve"> </w:t>
      </w:r>
      <w:r>
        <w:rPr>
          <w:sz w:val="28"/>
        </w:rPr>
        <w:t>per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response)</w:t>
      </w:r>
    </w:p>
    <w:sectPr>
      <w:pgSz w:w="11910" w:h="16840"/>
      <w:pgMar w:top="880" w:right="708" w:bottom="920" w:left="708" w:header="170" w:footer="731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B2AEEA">
    <w:pPr>
      <w:pStyle w:val="5"/>
      <w:spacing w:before="0" w:line="14" w:lineRule="auto"/>
      <w:ind w:left="0" w:firstLine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57ADC6">
    <w:pPr>
      <w:pStyle w:val="5"/>
      <w:spacing w:before="0" w:line="14" w:lineRule="auto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7089775</wp:posOffset>
              </wp:positionH>
              <wp:positionV relativeFrom="page">
                <wp:posOffset>95250</wp:posOffset>
              </wp:positionV>
              <wp:extent cx="520700" cy="1657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07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CDE17E">
                          <w:pPr>
                            <w:tabs>
                              <w:tab w:val="left" w:pos="739"/>
                            </w:tabs>
                            <w:spacing w:before="0" w:line="245" w:lineRule="exact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FFFFFF"/>
                              <w:spacing w:val="70"/>
                              <w:w w:val="150"/>
                              <w:sz w:val="22"/>
                              <w:shd w:val="clear" w:color="auto" w:fill="A8D08D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10"/>
                              <w:sz w:val="22"/>
                              <w:shd w:val="clear" w:color="auto" w:fill="A8D08D"/>
                            </w:rPr>
                            <w:fldChar w:fldCharType="begin"/>
                          </w:r>
                          <w:r>
                            <w:rPr>
                              <w:color w:val="FFFFFF"/>
                              <w:spacing w:val="-10"/>
                              <w:sz w:val="22"/>
                              <w:shd w:val="clear" w:color="auto" w:fill="A8D08D"/>
                            </w:rPr>
                            <w:instrText xml:space="preserve"> PAGE </w:instrText>
                          </w:r>
                          <w:r>
                            <w:rPr>
                              <w:color w:val="FFFFFF"/>
                              <w:spacing w:val="-10"/>
                              <w:sz w:val="22"/>
                              <w:shd w:val="clear" w:color="auto" w:fill="A8D08D"/>
                            </w:rPr>
                            <w:fldChar w:fldCharType="separate"/>
                          </w:r>
                          <w:r>
                            <w:rPr>
                              <w:color w:val="FFFFFF"/>
                              <w:spacing w:val="-10"/>
                              <w:sz w:val="22"/>
                              <w:shd w:val="clear" w:color="auto" w:fill="A8D08D"/>
                            </w:rPr>
                            <w:t>1</w:t>
                          </w:r>
                          <w:r>
                            <w:rPr>
                              <w:color w:val="FFFFFF"/>
                              <w:spacing w:val="-10"/>
                              <w:sz w:val="22"/>
                              <w:shd w:val="clear" w:color="auto" w:fill="A8D08D"/>
                            </w:rPr>
                            <w:fldChar w:fldCharType="end"/>
                          </w:r>
                          <w:r>
                            <w:rPr>
                              <w:color w:val="FFFFFF"/>
                              <w:sz w:val="22"/>
                              <w:shd w:val="clear" w:color="auto" w:fill="A8D08D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" o:spid="_x0000_s1026" o:spt="202" type="#_x0000_t202" style="position:absolute;left:0pt;margin-left:558.25pt;margin-top:7.5pt;height:13.05pt;width:41pt;mso-position-horizontal-relative:page;mso-position-vertical-relative:page;z-index:-251657216;mso-width-relative:page;mso-height-relative:page;" filled="f" stroked="f" coordsize="21600,21600" o:gfxdata="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CCDE17E">
                    <w:pPr>
                      <w:tabs>
                        <w:tab w:val="left" w:pos="739"/>
                      </w:tabs>
                      <w:spacing w:before="0" w:line="245" w:lineRule="exact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color w:val="FFFFFF"/>
                        <w:spacing w:val="70"/>
                        <w:w w:val="150"/>
                        <w:sz w:val="22"/>
                        <w:shd w:val="clear" w:color="auto" w:fill="A8D08D"/>
                      </w:rPr>
                      <w:t xml:space="preserve"> </w:t>
                    </w:r>
                    <w:r>
                      <w:rPr>
                        <w:color w:val="FFFFFF"/>
                        <w:spacing w:val="-10"/>
                        <w:sz w:val="22"/>
                        <w:shd w:val="clear" w:color="auto" w:fill="A8D08D"/>
                      </w:rPr>
                      <w:fldChar w:fldCharType="begin"/>
                    </w:r>
                    <w:r>
                      <w:rPr>
                        <w:color w:val="FFFFFF"/>
                        <w:spacing w:val="-10"/>
                        <w:sz w:val="22"/>
                        <w:shd w:val="clear" w:color="auto" w:fill="A8D08D"/>
                      </w:rPr>
                      <w:instrText xml:space="preserve"> PAGE </w:instrText>
                    </w:r>
                    <w:r>
                      <w:rPr>
                        <w:color w:val="FFFFFF"/>
                        <w:spacing w:val="-10"/>
                        <w:sz w:val="22"/>
                        <w:shd w:val="clear" w:color="auto" w:fill="A8D08D"/>
                      </w:rPr>
                      <w:fldChar w:fldCharType="separate"/>
                    </w:r>
                    <w:r>
                      <w:rPr>
                        <w:color w:val="FFFFFF"/>
                        <w:spacing w:val="-10"/>
                        <w:sz w:val="22"/>
                        <w:shd w:val="clear" w:color="auto" w:fill="A8D08D"/>
                      </w:rPr>
                      <w:t>1</w:t>
                    </w:r>
                    <w:r>
                      <w:rPr>
                        <w:color w:val="FFFFFF"/>
                        <w:spacing w:val="-10"/>
                        <w:sz w:val="22"/>
                        <w:shd w:val="clear" w:color="auto" w:fill="A8D08D"/>
                      </w:rPr>
                      <w:fldChar w:fldCharType="end"/>
                    </w:r>
                    <w:r>
                      <w:rPr>
                        <w:color w:val="FFFFFF"/>
                        <w:sz w:val="22"/>
                        <w:shd w:val="clear" w:color="auto" w:fill="A8D08D"/>
                      </w:rPr>
                      <w:tab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DBED65"/>
    <w:multiLevelType w:val="multilevel"/>
    <w:tmpl w:val="92DBED65"/>
    <w:lvl w:ilvl="0" w:tentative="0">
      <w:start w:val="1"/>
      <w:numFmt w:val="decimal"/>
      <w:lvlText w:val="%1."/>
      <w:lvlJc w:val="left"/>
      <w:pPr>
        <w:ind w:left="352" w:hanging="341"/>
        <w:jc w:val="left"/>
      </w:pPr>
      <w:rPr>
        <w:rFonts w:hint="default"/>
        <w:spacing w:val="-1"/>
        <w:w w:val="100"/>
        <w:lang w:val="en-US" w:eastAsia="en-US" w:bidi="ar-SA"/>
      </w:rPr>
    </w:lvl>
    <w:lvl w:ilvl="1" w:tentative="0">
      <w:start w:val="0"/>
      <w:numFmt w:val="bullet"/>
      <w:lvlText w:val=""/>
      <w:lvlJc w:val="left"/>
      <w:pPr>
        <w:ind w:left="732" w:hanging="361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1452" w:hanging="360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2588" w:hanging="36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3717" w:hanging="36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4846" w:hanging="36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975" w:hanging="36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7104" w:hanging="36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8232" w:hanging="360"/>
      </w:pPr>
      <w:rPr>
        <w:rFonts w:hint="default"/>
        <w:lang w:val="en-US" w:eastAsia="en-US" w:bidi="ar-SA"/>
      </w:rPr>
    </w:lvl>
  </w:abstractNum>
  <w:abstractNum w:abstractNumId="1">
    <w:nsid w:val="DF440AAF"/>
    <w:multiLevelType w:val="multilevel"/>
    <w:tmpl w:val="DF440AAF"/>
    <w:lvl w:ilvl="0" w:tentative="0">
      <w:start w:val="0"/>
      <w:numFmt w:val="bullet"/>
      <w:lvlText w:val="•"/>
      <w:lvlJc w:val="left"/>
      <w:pPr>
        <w:ind w:left="372" w:hanging="360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402" w:hanging="36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4424" w:hanging="36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5435" w:hanging="36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6446" w:hanging="36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7457" w:hanging="36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8468" w:hanging="360"/>
      </w:pPr>
      <w:rPr>
        <w:rFonts w:hint="default"/>
        <w:lang w:val="en-US" w:eastAsia="en-US" w:bidi="ar-SA"/>
      </w:rPr>
    </w:lvl>
  </w:abstractNum>
  <w:abstractNum w:abstractNumId="2">
    <w:nsid w:val="EA73D139"/>
    <w:multiLevelType w:val="multilevel"/>
    <w:tmpl w:val="EA73D139"/>
    <w:lvl w:ilvl="0" w:tentative="0">
      <w:start w:val="0"/>
      <w:numFmt w:val="bullet"/>
      <w:lvlText w:val="•"/>
      <w:lvlJc w:val="left"/>
      <w:pPr>
        <w:ind w:left="12" w:hanging="361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067" w:hanging="361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114" w:hanging="361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3161" w:hanging="361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4208" w:hanging="361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5255" w:hanging="361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6302" w:hanging="361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7349" w:hanging="361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8396" w:hanging="361"/>
      </w:pPr>
      <w:rPr>
        <w:rFonts w:hint="default"/>
        <w:lang w:val="en-US" w:eastAsia="en-US" w:bidi="ar-SA"/>
      </w:rPr>
    </w:lvl>
  </w:abstractNum>
  <w:abstractNum w:abstractNumId="3">
    <w:nsid w:val="550B5B01"/>
    <w:multiLevelType w:val="multilevel"/>
    <w:tmpl w:val="550B5B01"/>
    <w:lvl w:ilvl="0" w:tentative="0">
      <w:start w:val="0"/>
      <w:numFmt w:val="bullet"/>
      <w:lvlText w:val=""/>
      <w:lvlJc w:val="left"/>
      <w:pPr>
        <w:ind w:left="372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402" w:hanging="36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4424" w:hanging="36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5435" w:hanging="36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6446" w:hanging="36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7457" w:hanging="36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846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5A46316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1"/>
    <w:pPr>
      <w:spacing w:before="186"/>
      <w:ind w:left="732" w:hanging="360"/>
      <w:outlineLvl w:val="1"/>
    </w:pPr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pPr>
      <w:spacing w:before="186"/>
      <w:ind w:left="732" w:hanging="360"/>
    </w:pPr>
    <w:rPr>
      <w:rFonts w:ascii="Calibri" w:hAnsi="Calibri" w:eastAsia="Calibri" w:cs="Calibri"/>
      <w:sz w:val="28"/>
      <w:szCs w:val="28"/>
      <w:lang w:val="en-US" w:eastAsia="en-US" w:bidi="ar-SA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spacing w:before="186"/>
      <w:ind w:left="732" w:hanging="360"/>
    </w:pPr>
    <w:rPr>
      <w:rFonts w:ascii="Calibri" w:hAnsi="Calibri" w:eastAsia="Calibri" w:cs="Calibri"/>
      <w:lang w:val="en-US" w:eastAsia="en-US" w:bidi="ar-SA"/>
    </w:rPr>
  </w:style>
  <w:style w:type="paragraph" w:customStyle="1" w:styleId="8">
    <w:name w:val="Table Paragraph"/>
    <w:basedOn w:val="1"/>
    <w:qFormat/>
    <w:uiPriority w:val="1"/>
    <w:pPr>
      <w:spacing w:before="97"/>
      <w:ind w:left="12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TotalTime>0</TotalTime>
  <ScaleCrop>false</ScaleCrop>
  <LinksUpToDate>false</LinksUpToDate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2025-10-09T09:06:00Z</dcterms:created>
  <dc:creator>Nur Hasan</dc:creator>
  <cp:lastModifiedBy>ShabanaKhatoon</cp:lastModifiedBy>
  <dcterms:modified xsi:type="dcterms:W3CDTF">2025-10-09T09:07:46Z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2025-10-09T00:00:00Z</vt:filetime>
  </property>
  <property fmtid="{D5CDD505-2E9C-101B-9397-08002B2CF9AE}" pid="5" name="Producer">
    <vt:lpwstr>Microsoft® Word LTSC</vt:lpwstr>
  </property>
  <property fmtid="{D5CDD505-2E9C-101B-9397-08002B2CF9AE}" pid="6" name="KSOProductBuildVer">
    <vt:lpwstr>2057-12.2.0.22549</vt:lpwstr>
  </property>
  <property fmtid="{D5CDD505-2E9C-101B-9397-08002B2CF9AE}" pid="7" name="ICV">
    <vt:lpwstr>CA44A726E0254101A2FEB2D88919A62F_13</vt:lpwstr>
  </property>
</Properties>
</file>